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02" w:rsidRPr="006B4199" w:rsidRDefault="00672FFA" w:rsidP="00134436">
      <w:pPr>
        <w:spacing w:after="0" w:line="240" w:lineRule="auto"/>
        <w:jc w:val="center"/>
        <w:outlineLvl w:val="0"/>
        <w:rPr>
          <w:rFonts w:ascii="Calibri" w:eastAsia="Times New Roman" w:hAnsi="Calibri"/>
          <w:b/>
          <w:color w:val="000000"/>
          <w:kern w:val="36"/>
          <w:sz w:val="24"/>
          <w:szCs w:val="24"/>
          <w:u w:val="single"/>
          <w:lang w:eastAsia="nl-NL"/>
        </w:rPr>
      </w:pPr>
      <w:r w:rsidRPr="006B4199">
        <w:rPr>
          <w:rFonts w:ascii="Calibri" w:eastAsia="Times New Roman" w:hAnsi="Calibri"/>
          <w:b/>
          <w:color w:val="000000"/>
          <w:kern w:val="36"/>
          <w:sz w:val="24"/>
          <w:szCs w:val="24"/>
          <w:u w:val="single"/>
          <w:lang w:eastAsia="nl-NL"/>
        </w:rPr>
        <w:t>Privacy</w:t>
      </w:r>
      <w:r w:rsidR="000D1588" w:rsidRPr="006B4199">
        <w:rPr>
          <w:rFonts w:ascii="Calibri" w:eastAsia="Times New Roman" w:hAnsi="Calibri"/>
          <w:b/>
          <w:color w:val="000000"/>
          <w:kern w:val="36"/>
          <w:sz w:val="24"/>
          <w:szCs w:val="24"/>
          <w:u w:val="single"/>
          <w:lang w:eastAsia="nl-NL"/>
        </w:rPr>
        <w:t xml:space="preserve"> </w:t>
      </w:r>
      <w:r w:rsidR="006F3586" w:rsidRPr="006B4199">
        <w:rPr>
          <w:rFonts w:ascii="Calibri" w:eastAsia="Times New Roman" w:hAnsi="Calibri"/>
          <w:b/>
          <w:color w:val="000000"/>
          <w:kern w:val="36"/>
          <w:sz w:val="24"/>
          <w:szCs w:val="24"/>
          <w:u w:val="single"/>
          <w:lang w:eastAsia="nl-NL"/>
        </w:rPr>
        <w:t>statement</w:t>
      </w:r>
      <w:r w:rsidR="006B4199" w:rsidRPr="006B4199">
        <w:rPr>
          <w:rFonts w:ascii="Calibri" w:eastAsia="Times New Roman" w:hAnsi="Calibri"/>
          <w:b/>
          <w:color w:val="000000"/>
          <w:kern w:val="36"/>
          <w:sz w:val="24"/>
          <w:szCs w:val="24"/>
          <w:u w:val="single"/>
          <w:lang w:eastAsia="nl-NL"/>
        </w:rPr>
        <w:t xml:space="preserve"> Betaald Voetbal De Graafschap B.V.</w:t>
      </w:r>
    </w:p>
    <w:p w:rsidR="00BF089A" w:rsidRPr="00C97D02" w:rsidRDefault="00BF089A" w:rsidP="00421DA9">
      <w:pPr>
        <w:spacing w:after="0" w:line="240" w:lineRule="auto"/>
        <w:outlineLvl w:val="0"/>
        <w:rPr>
          <w:rFonts w:ascii="Calibri" w:eastAsia="Times New Roman" w:hAnsi="Calibri"/>
          <w:color w:val="000000"/>
          <w:kern w:val="36"/>
          <w:sz w:val="24"/>
          <w:szCs w:val="24"/>
          <w:lang w:eastAsia="nl-NL"/>
        </w:rPr>
      </w:pPr>
    </w:p>
    <w:p w:rsidR="00F131A3" w:rsidRPr="00C97D02" w:rsidRDefault="00672FFA" w:rsidP="00421DA9">
      <w:pPr>
        <w:spacing w:after="0" w:line="240" w:lineRule="auto"/>
        <w:jc w:val="both"/>
        <w:outlineLvl w:val="3"/>
        <w:rPr>
          <w:rFonts w:ascii="Calibri" w:hAnsi="Calibri"/>
          <w:b/>
          <w:color w:val="000000"/>
          <w:sz w:val="24"/>
          <w:szCs w:val="24"/>
          <w:u w:val="single"/>
        </w:rPr>
      </w:pPr>
      <w:r w:rsidRPr="00C97D02">
        <w:rPr>
          <w:rFonts w:ascii="Calibri" w:hAnsi="Calibri"/>
          <w:b/>
          <w:color w:val="000000"/>
          <w:sz w:val="24"/>
          <w:szCs w:val="24"/>
          <w:u w:val="single"/>
        </w:rPr>
        <w:t>Inleiding</w:t>
      </w:r>
    </w:p>
    <w:p w:rsidR="00F131A3" w:rsidRPr="00C97D02" w:rsidRDefault="006B4199" w:rsidP="00F45DBE">
      <w:pPr>
        <w:spacing w:after="0" w:line="240" w:lineRule="auto"/>
        <w:jc w:val="both"/>
        <w:outlineLvl w:val="3"/>
        <w:rPr>
          <w:rFonts w:ascii="Calibri" w:hAnsi="Calibri"/>
          <w:color w:val="000000"/>
          <w:sz w:val="24"/>
          <w:szCs w:val="24"/>
        </w:rPr>
      </w:pPr>
      <w:r>
        <w:rPr>
          <w:rFonts w:ascii="Calibri" w:hAnsi="Calibri"/>
          <w:color w:val="000000"/>
          <w:sz w:val="24"/>
          <w:szCs w:val="24"/>
        </w:rPr>
        <w:t xml:space="preserve">Deze website, </w:t>
      </w:r>
      <w:hyperlink r:id="rId6" w:history="1">
        <w:r w:rsidRPr="00E24DB0">
          <w:rPr>
            <w:rStyle w:val="Hyperlink"/>
            <w:rFonts w:ascii="Calibri" w:hAnsi="Calibri"/>
            <w:sz w:val="24"/>
            <w:szCs w:val="24"/>
          </w:rPr>
          <w:t>www.degraafschap.nl</w:t>
        </w:r>
      </w:hyperlink>
      <w:r>
        <w:rPr>
          <w:rFonts w:ascii="Calibri" w:hAnsi="Calibri"/>
          <w:color w:val="000000"/>
          <w:sz w:val="24"/>
          <w:szCs w:val="24"/>
        </w:rPr>
        <w:t xml:space="preserve"> wordt onderhouden door Betaald Voetbal De Graafschap B.V. </w:t>
      </w:r>
      <w:r w:rsidR="00672FFA" w:rsidRPr="00C97D02">
        <w:rPr>
          <w:rFonts w:ascii="Calibri" w:hAnsi="Calibri"/>
          <w:color w:val="000000"/>
          <w:sz w:val="24"/>
          <w:szCs w:val="24"/>
        </w:rPr>
        <w:t xml:space="preserve">In dit </w:t>
      </w:r>
      <w:r w:rsidR="006F3586" w:rsidRPr="00C97D02">
        <w:rPr>
          <w:rFonts w:ascii="Calibri" w:eastAsia="Times New Roman" w:hAnsi="Calibri"/>
          <w:color w:val="000000"/>
          <w:sz w:val="24"/>
          <w:szCs w:val="24"/>
          <w:lang w:eastAsia="nl-NL"/>
        </w:rPr>
        <w:t>privacy</w:t>
      </w:r>
      <w:r w:rsidR="00B27517" w:rsidRPr="00C97D02">
        <w:rPr>
          <w:rFonts w:ascii="Calibri" w:eastAsia="Times New Roman" w:hAnsi="Calibri"/>
          <w:color w:val="000000"/>
          <w:sz w:val="24"/>
          <w:szCs w:val="24"/>
          <w:lang w:eastAsia="nl-NL"/>
        </w:rPr>
        <w:t xml:space="preserve"> </w:t>
      </w:r>
      <w:r w:rsidR="006F3586" w:rsidRPr="00C97D02">
        <w:rPr>
          <w:rFonts w:ascii="Calibri" w:eastAsia="Times New Roman" w:hAnsi="Calibri"/>
          <w:color w:val="000000"/>
          <w:sz w:val="24"/>
          <w:szCs w:val="24"/>
          <w:lang w:eastAsia="nl-NL"/>
        </w:rPr>
        <w:t>statement</w:t>
      </w:r>
      <w:r w:rsidR="00672FFA" w:rsidRPr="00C97D02">
        <w:rPr>
          <w:rFonts w:ascii="Calibri" w:hAnsi="Calibri"/>
          <w:color w:val="000000"/>
          <w:sz w:val="24"/>
          <w:szCs w:val="24"/>
        </w:rPr>
        <w:t xml:space="preserve"> wordt </w:t>
      </w:r>
      <w:r w:rsidR="00A96F35" w:rsidRPr="00C97D02">
        <w:rPr>
          <w:rFonts w:ascii="Calibri" w:hAnsi="Calibri"/>
          <w:color w:val="000000"/>
          <w:sz w:val="24"/>
          <w:szCs w:val="24"/>
        </w:rPr>
        <w:t xml:space="preserve">uitgelegd hoe </w:t>
      </w:r>
      <w:r>
        <w:rPr>
          <w:rFonts w:ascii="Calibri" w:hAnsi="Calibri"/>
          <w:color w:val="000000"/>
          <w:sz w:val="24"/>
          <w:szCs w:val="24"/>
        </w:rPr>
        <w:t>Betaald Voetbal De Graafschap B.V.</w:t>
      </w:r>
      <w:r w:rsidR="009B7446" w:rsidRPr="00C97D02">
        <w:rPr>
          <w:rFonts w:ascii="Calibri" w:hAnsi="Calibri"/>
          <w:color w:val="000000"/>
          <w:sz w:val="24"/>
          <w:szCs w:val="24"/>
        </w:rPr>
        <w:t xml:space="preserve"> </w:t>
      </w:r>
      <w:r w:rsidR="00A96F35" w:rsidRPr="00C97D02">
        <w:rPr>
          <w:rFonts w:ascii="Calibri" w:hAnsi="Calibri"/>
          <w:color w:val="000000"/>
          <w:sz w:val="24"/>
          <w:szCs w:val="24"/>
        </w:rPr>
        <w:t>omgaat met de verwerking van persoonsgegevens</w:t>
      </w:r>
      <w:r w:rsidR="00B26D06" w:rsidRPr="00C97D02">
        <w:rPr>
          <w:rFonts w:ascii="Calibri" w:hAnsi="Calibri"/>
          <w:color w:val="000000"/>
          <w:sz w:val="24"/>
          <w:szCs w:val="24"/>
        </w:rPr>
        <w:t xml:space="preserve"> </w:t>
      </w:r>
      <w:r w:rsidR="00B52E2B" w:rsidRPr="00C97D02">
        <w:rPr>
          <w:rFonts w:ascii="Calibri" w:hAnsi="Calibri"/>
          <w:color w:val="000000"/>
          <w:sz w:val="24"/>
          <w:szCs w:val="24"/>
        </w:rPr>
        <w:t>van bezoekers van de website</w:t>
      </w:r>
      <w:r w:rsidR="00F14FAE" w:rsidRPr="00C97D02">
        <w:rPr>
          <w:rFonts w:ascii="Calibri" w:hAnsi="Calibri"/>
          <w:color w:val="000000"/>
          <w:sz w:val="24"/>
          <w:szCs w:val="24"/>
        </w:rPr>
        <w:t xml:space="preserve">. </w:t>
      </w:r>
      <w:r w:rsidR="00A96F35" w:rsidRPr="00C97D02">
        <w:rPr>
          <w:rFonts w:ascii="Calibri" w:hAnsi="Calibri"/>
          <w:color w:val="000000"/>
          <w:sz w:val="24"/>
          <w:szCs w:val="24"/>
        </w:rPr>
        <w:t xml:space="preserve">In het </w:t>
      </w:r>
      <w:r w:rsidR="006F3586" w:rsidRPr="00C97D02">
        <w:rPr>
          <w:rFonts w:ascii="Calibri" w:hAnsi="Calibri"/>
          <w:color w:val="000000"/>
          <w:sz w:val="24"/>
          <w:szCs w:val="24"/>
        </w:rPr>
        <w:t>privacy</w:t>
      </w:r>
      <w:r w:rsidR="00382B04">
        <w:rPr>
          <w:rFonts w:ascii="Calibri" w:hAnsi="Calibri"/>
          <w:color w:val="000000"/>
          <w:sz w:val="24"/>
          <w:szCs w:val="24"/>
        </w:rPr>
        <w:t xml:space="preserve"> </w:t>
      </w:r>
      <w:r w:rsidR="006F3586" w:rsidRPr="00C97D02">
        <w:rPr>
          <w:rFonts w:ascii="Calibri" w:hAnsi="Calibri"/>
          <w:color w:val="000000"/>
          <w:sz w:val="24"/>
          <w:szCs w:val="24"/>
        </w:rPr>
        <w:t>statement</w:t>
      </w:r>
      <w:r w:rsidR="00A96F35" w:rsidRPr="00C97D02">
        <w:rPr>
          <w:rFonts w:ascii="Calibri" w:hAnsi="Calibri"/>
          <w:color w:val="000000"/>
          <w:sz w:val="24"/>
          <w:szCs w:val="24"/>
        </w:rPr>
        <w:t xml:space="preserve"> wordt onder meer beschreven</w:t>
      </w:r>
      <w:r w:rsidR="00881D47" w:rsidRPr="00C97D02">
        <w:rPr>
          <w:rFonts w:ascii="Calibri" w:hAnsi="Calibri"/>
          <w:color w:val="000000"/>
          <w:sz w:val="24"/>
          <w:szCs w:val="24"/>
        </w:rPr>
        <w:t xml:space="preserve"> welke categorieën</w:t>
      </w:r>
      <w:r w:rsidR="00A96F35" w:rsidRPr="00C97D02">
        <w:rPr>
          <w:rFonts w:ascii="Calibri" w:hAnsi="Calibri"/>
          <w:color w:val="000000"/>
          <w:sz w:val="24"/>
          <w:szCs w:val="24"/>
        </w:rPr>
        <w:t xml:space="preserve"> persoonsgegevens worden verzameld, voor welk doel de persoonsgegevens worden gebruikt en aan </w:t>
      </w:r>
      <w:r w:rsidR="00E20915" w:rsidRPr="00C97D02">
        <w:rPr>
          <w:rFonts w:ascii="Calibri" w:hAnsi="Calibri"/>
          <w:color w:val="000000"/>
          <w:sz w:val="24"/>
          <w:szCs w:val="24"/>
        </w:rPr>
        <w:t>welke</w:t>
      </w:r>
      <w:r w:rsidR="00881D47" w:rsidRPr="00C97D02">
        <w:rPr>
          <w:rFonts w:ascii="Calibri" w:hAnsi="Calibri"/>
          <w:color w:val="000000"/>
          <w:sz w:val="24"/>
          <w:szCs w:val="24"/>
        </w:rPr>
        <w:t xml:space="preserve"> categorieën</w:t>
      </w:r>
      <w:r w:rsidR="00E20915" w:rsidRPr="00C97D02">
        <w:rPr>
          <w:rFonts w:ascii="Calibri" w:hAnsi="Calibri"/>
          <w:color w:val="000000"/>
          <w:sz w:val="24"/>
          <w:szCs w:val="24"/>
        </w:rPr>
        <w:t xml:space="preserve"> van ontvangers de </w:t>
      </w:r>
      <w:r w:rsidR="00A96F35" w:rsidRPr="00C97D02">
        <w:rPr>
          <w:rFonts w:ascii="Calibri" w:hAnsi="Calibri"/>
          <w:color w:val="000000"/>
          <w:sz w:val="24"/>
          <w:szCs w:val="24"/>
        </w:rPr>
        <w:t>persoonsgegevens worden verstrekt</w:t>
      </w:r>
      <w:r w:rsidR="00F131A3" w:rsidRPr="00C97D02">
        <w:rPr>
          <w:rFonts w:ascii="Calibri" w:hAnsi="Calibri"/>
          <w:color w:val="000000"/>
          <w:sz w:val="24"/>
          <w:szCs w:val="24"/>
        </w:rPr>
        <w:t>.</w:t>
      </w:r>
    </w:p>
    <w:p w:rsidR="00F131A3" w:rsidRPr="00C97D02" w:rsidRDefault="00F131A3" w:rsidP="00F45DBE">
      <w:pPr>
        <w:spacing w:after="0" w:line="240" w:lineRule="auto"/>
        <w:jc w:val="both"/>
        <w:outlineLvl w:val="3"/>
        <w:rPr>
          <w:rFonts w:ascii="Calibri" w:hAnsi="Calibri"/>
          <w:color w:val="000000"/>
          <w:sz w:val="24"/>
          <w:szCs w:val="24"/>
        </w:rPr>
      </w:pPr>
    </w:p>
    <w:p w:rsidR="000D1588" w:rsidRPr="00C97D02" w:rsidRDefault="00B10569" w:rsidP="00F45DBE">
      <w:pPr>
        <w:spacing w:after="0" w:line="240" w:lineRule="auto"/>
        <w:jc w:val="both"/>
        <w:outlineLvl w:val="3"/>
        <w:rPr>
          <w:rFonts w:ascii="Calibri" w:hAnsi="Calibri"/>
          <w:b/>
          <w:color w:val="000000"/>
          <w:sz w:val="24"/>
          <w:szCs w:val="24"/>
          <w:u w:val="single"/>
        </w:rPr>
      </w:pPr>
      <w:r w:rsidRPr="00C97D02">
        <w:rPr>
          <w:rFonts w:ascii="Calibri" w:hAnsi="Calibri"/>
          <w:b/>
          <w:color w:val="000000"/>
          <w:sz w:val="24"/>
          <w:szCs w:val="24"/>
          <w:u w:val="single"/>
        </w:rPr>
        <w:t xml:space="preserve">Informatie over </w:t>
      </w:r>
      <w:r w:rsidR="00846B05">
        <w:rPr>
          <w:rFonts w:ascii="Calibri" w:hAnsi="Calibri"/>
          <w:b/>
          <w:color w:val="000000"/>
          <w:sz w:val="24"/>
          <w:szCs w:val="24"/>
          <w:u w:val="single"/>
        </w:rPr>
        <w:t>Betaald Voetbal De Graafschap B.V.</w:t>
      </w:r>
    </w:p>
    <w:p w:rsidR="006B4199" w:rsidRDefault="00846B05" w:rsidP="00F45DBE">
      <w:pPr>
        <w:spacing w:after="0" w:line="240" w:lineRule="auto"/>
        <w:jc w:val="both"/>
        <w:outlineLvl w:val="3"/>
        <w:rPr>
          <w:rFonts w:ascii="Calibri" w:hAnsi="Calibri"/>
          <w:color w:val="000000"/>
          <w:sz w:val="24"/>
          <w:szCs w:val="24"/>
        </w:rPr>
      </w:pPr>
      <w:r>
        <w:rPr>
          <w:rFonts w:ascii="Calibri" w:hAnsi="Calibri"/>
          <w:color w:val="000000"/>
          <w:sz w:val="24"/>
          <w:szCs w:val="24"/>
        </w:rPr>
        <w:t>De Graafschap</w:t>
      </w:r>
      <w:r w:rsidR="009B7446" w:rsidRPr="00C97D02">
        <w:rPr>
          <w:rFonts w:ascii="Calibri" w:hAnsi="Calibri"/>
          <w:color w:val="000000"/>
          <w:sz w:val="24"/>
          <w:szCs w:val="24"/>
        </w:rPr>
        <w:t xml:space="preserve"> </w:t>
      </w:r>
      <w:r w:rsidR="00672FFA" w:rsidRPr="00C97D02">
        <w:rPr>
          <w:rFonts w:ascii="Calibri" w:hAnsi="Calibri"/>
          <w:color w:val="000000"/>
          <w:sz w:val="24"/>
          <w:szCs w:val="24"/>
        </w:rPr>
        <w:t>is</w:t>
      </w:r>
      <w:r w:rsidR="006B4199">
        <w:rPr>
          <w:rFonts w:ascii="Calibri" w:hAnsi="Calibri"/>
          <w:color w:val="000000"/>
          <w:sz w:val="24"/>
          <w:szCs w:val="24"/>
        </w:rPr>
        <w:t xml:space="preserve"> gevestigd te Doetinchem </w:t>
      </w:r>
      <w:r w:rsidR="003D0702" w:rsidRPr="00C97D02">
        <w:rPr>
          <w:rFonts w:ascii="Calibri" w:hAnsi="Calibri"/>
          <w:color w:val="000000"/>
          <w:sz w:val="24"/>
          <w:szCs w:val="24"/>
        </w:rPr>
        <w:t xml:space="preserve">en ingeschreven onder </w:t>
      </w:r>
      <w:r w:rsidR="006B4199">
        <w:rPr>
          <w:rFonts w:ascii="Calibri" w:hAnsi="Calibri"/>
          <w:color w:val="000000"/>
          <w:sz w:val="24"/>
          <w:szCs w:val="24"/>
        </w:rPr>
        <w:t xml:space="preserve">inschrijvingsnummer 09170229 </w:t>
      </w:r>
      <w:r w:rsidR="003D0702" w:rsidRPr="00C97D02">
        <w:rPr>
          <w:rFonts w:ascii="Calibri" w:hAnsi="Calibri"/>
          <w:color w:val="000000"/>
          <w:sz w:val="24"/>
          <w:szCs w:val="24"/>
        </w:rPr>
        <w:t xml:space="preserve">in het Handelsregister van de Kamer van Koophandel. </w:t>
      </w:r>
      <w:r w:rsidR="00406468" w:rsidRPr="00C97D02">
        <w:rPr>
          <w:rFonts w:ascii="Calibri" w:hAnsi="Calibri"/>
          <w:color w:val="000000"/>
          <w:sz w:val="24"/>
          <w:szCs w:val="24"/>
        </w:rPr>
        <w:t xml:space="preserve">Voor vragen over het </w:t>
      </w:r>
      <w:r w:rsidR="006F3586" w:rsidRPr="00C97D02">
        <w:rPr>
          <w:rFonts w:ascii="Calibri" w:hAnsi="Calibri"/>
          <w:color w:val="000000"/>
          <w:sz w:val="24"/>
          <w:szCs w:val="24"/>
        </w:rPr>
        <w:t>privacy</w:t>
      </w:r>
      <w:r w:rsidR="00382B04">
        <w:rPr>
          <w:rFonts w:ascii="Calibri" w:hAnsi="Calibri"/>
          <w:color w:val="000000"/>
          <w:sz w:val="24"/>
          <w:szCs w:val="24"/>
        </w:rPr>
        <w:t xml:space="preserve"> </w:t>
      </w:r>
      <w:r w:rsidR="006F3586" w:rsidRPr="00C97D02">
        <w:rPr>
          <w:rFonts w:ascii="Calibri" w:hAnsi="Calibri"/>
          <w:color w:val="000000"/>
          <w:sz w:val="24"/>
          <w:szCs w:val="24"/>
        </w:rPr>
        <w:t>statement</w:t>
      </w:r>
      <w:r w:rsidR="00406468" w:rsidRPr="00C97D02">
        <w:rPr>
          <w:rFonts w:ascii="Calibri" w:hAnsi="Calibri"/>
          <w:color w:val="000000"/>
          <w:sz w:val="24"/>
          <w:szCs w:val="24"/>
        </w:rPr>
        <w:t xml:space="preserve"> is </w:t>
      </w:r>
      <w:r>
        <w:rPr>
          <w:rFonts w:ascii="Calibri" w:hAnsi="Calibri"/>
          <w:color w:val="000000"/>
          <w:sz w:val="24"/>
          <w:szCs w:val="24"/>
        </w:rPr>
        <w:t>De Graafschap</w:t>
      </w:r>
      <w:r w:rsidR="00F14FAE" w:rsidRPr="00C97D02">
        <w:rPr>
          <w:rFonts w:ascii="Calibri" w:hAnsi="Calibri"/>
          <w:color w:val="000000"/>
          <w:sz w:val="24"/>
          <w:szCs w:val="24"/>
        </w:rPr>
        <w:t xml:space="preserve"> </w:t>
      </w:r>
      <w:r w:rsidR="00C705E5" w:rsidRPr="00C97D02">
        <w:rPr>
          <w:rFonts w:ascii="Calibri" w:hAnsi="Calibri"/>
          <w:color w:val="000000"/>
          <w:sz w:val="24"/>
          <w:szCs w:val="24"/>
        </w:rPr>
        <w:t xml:space="preserve">bereikbaar </w:t>
      </w:r>
      <w:r w:rsidR="006B4199">
        <w:rPr>
          <w:rFonts w:ascii="Calibri" w:hAnsi="Calibri"/>
          <w:color w:val="000000"/>
          <w:sz w:val="24"/>
          <w:szCs w:val="24"/>
        </w:rPr>
        <w:t xml:space="preserve">op telefoonnummer </w:t>
      </w:r>
      <w:r w:rsidR="006B4199">
        <w:rPr>
          <w:rStyle w:val="Nadruk"/>
          <w:rFonts w:asciiTheme="minorHAnsi" w:hAnsiTheme="minorHAnsi"/>
          <w:i w:val="0"/>
          <w:sz w:val="24"/>
          <w:szCs w:val="24"/>
        </w:rPr>
        <w:t>(0314) 3684</w:t>
      </w:r>
      <w:r w:rsidR="006B4199" w:rsidRPr="006B4199">
        <w:rPr>
          <w:rStyle w:val="Nadruk"/>
          <w:rFonts w:asciiTheme="minorHAnsi" w:hAnsiTheme="minorHAnsi"/>
          <w:i w:val="0"/>
          <w:sz w:val="24"/>
          <w:szCs w:val="24"/>
        </w:rPr>
        <w:t>50</w:t>
      </w:r>
      <w:r w:rsidR="006B4199">
        <w:rPr>
          <w:rStyle w:val="Nadruk"/>
          <w:rFonts w:asciiTheme="minorHAnsi" w:hAnsiTheme="minorHAnsi"/>
          <w:i w:val="0"/>
          <w:sz w:val="24"/>
          <w:szCs w:val="24"/>
        </w:rPr>
        <w:t>.</w:t>
      </w:r>
      <w:r w:rsidR="00C73B7D" w:rsidRPr="00C97D02">
        <w:rPr>
          <w:rFonts w:ascii="Calibri" w:hAnsi="Calibri"/>
          <w:color w:val="000000"/>
          <w:sz w:val="24"/>
          <w:szCs w:val="24"/>
        </w:rPr>
        <w:t xml:space="preserve"> Ook kun</w:t>
      </w:r>
      <w:r w:rsidR="00F14FAE" w:rsidRPr="00C97D02">
        <w:rPr>
          <w:rFonts w:ascii="Calibri" w:hAnsi="Calibri"/>
          <w:color w:val="000000"/>
          <w:sz w:val="24"/>
          <w:szCs w:val="24"/>
        </w:rPr>
        <w:t>t</w:t>
      </w:r>
      <w:r w:rsidR="00C73B7D" w:rsidRPr="00C97D02">
        <w:rPr>
          <w:rFonts w:ascii="Calibri" w:hAnsi="Calibri"/>
          <w:color w:val="000000"/>
          <w:sz w:val="24"/>
          <w:szCs w:val="24"/>
        </w:rPr>
        <w:t xml:space="preserve"> </w:t>
      </w:r>
      <w:r w:rsidR="00F14FAE" w:rsidRPr="00C97D02">
        <w:rPr>
          <w:rFonts w:ascii="Calibri" w:hAnsi="Calibri"/>
          <w:color w:val="000000"/>
          <w:sz w:val="24"/>
          <w:szCs w:val="24"/>
        </w:rPr>
        <w:t>u</w:t>
      </w:r>
      <w:r w:rsidR="00C73B7D" w:rsidRPr="00C97D02">
        <w:rPr>
          <w:rFonts w:ascii="Calibri" w:hAnsi="Calibri"/>
          <w:color w:val="000000"/>
          <w:sz w:val="24"/>
          <w:szCs w:val="24"/>
        </w:rPr>
        <w:t xml:space="preserve"> </w:t>
      </w:r>
      <w:r w:rsidR="00672FFA" w:rsidRPr="00C97D02">
        <w:rPr>
          <w:rFonts w:ascii="Calibri" w:hAnsi="Calibri"/>
          <w:color w:val="000000"/>
          <w:sz w:val="24"/>
          <w:szCs w:val="24"/>
        </w:rPr>
        <w:t>contact opnemen per e-mail. Het e-mailadres is</w:t>
      </w:r>
      <w:r w:rsidR="006B4199">
        <w:rPr>
          <w:rFonts w:ascii="Calibri" w:hAnsi="Calibri"/>
          <w:color w:val="000000"/>
          <w:sz w:val="24"/>
          <w:szCs w:val="24"/>
        </w:rPr>
        <w:t xml:space="preserve"> </w:t>
      </w:r>
      <w:hyperlink r:id="rId7" w:history="1">
        <w:r w:rsidR="006B4199" w:rsidRPr="00E24DB0">
          <w:rPr>
            <w:rStyle w:val="Hyperlink"/>
            <w:rFonts w:ascii="Calibri" w:hAnsi="Calibri"/>
            <w:sz w:val="24"/>
            <w:szCs w:val="24"/>
          </w:rPr>
          <w:t>info@degraafschap.nl</w:t>
        </w:r>
      </w:hyperlink>
    </w:p>
    <w:p w:rsidR="00421DA9" w:rsidRPr="00C97D02" w:rsidRDefault="00512F9D" w:rsidP="00F45DBE">
      <w:pPr>
        <w:spacing w:after="0" w:line="240" w:lineRule="auto"/>
        <w:jc w:val="both"/>
        <w:outlineLvl w:val="3"/>
        <w:rPr>
          <w:rFonts w:ascii="Calibri" w:hAnsi="Calibri"/>
          <w:color w:val="000000"/>
          <w:sz w:val="24"/>
          <w:szCs w:val="24"/>
        </w:rPr>
      </w:pPr>
      <w:r w:rsidRPr="00C97D02">
        <w:rPr>
          <w:rFonts w:ascii="Calibri" w:hAnsi="Calibri"/>
          <w:sz w:val="24"/>
          <w:szCs w:val="24"/>
        </w:rPr>
        <w:t xml:space="preserve"> </w:t>
      </w:r>
    </w:p>
    <w:p w:rsidR="00602B55" w:rsidRPr="00C97D02" w:rsidRDefault="00B10569" w:rsidP="00F45DBE">
      <w:pPr>
        <w:spacing w:after="0" w:line="240" w:lineRule="auto"/>
        <w:jc w:val="both"/>
        <w:rPr>
          <w:rFonts w:ascii="Calibri" w:hAnsi="Calibri"/>
          <w:b/>
          <w:color w:val="000000"/>
          <w:sz w:val="24"/>
          <w:szCs w:val="24"/>
          <w:u w:val="single"/>
        </w:rPr>
      </w:pPr>
      <w:r w:rsidRPr="00C97D02">
        <w:rPr>
          <w:rFonts w:ascii="Calibri" w:hAnsi="Calibri"/>
          <w:b/>
          <w:color w:val="000000"/>
          <w:sz w:val="24"/>
          <w:szCs w:val="24"/>
          <w:u w:val="single"/>
        </w:rPr>
        <w:t xml:space="preserve">Verwerkingen </w:t>
      </w:r>
      <w:r w:rsidR="006820D5" w:rsidRPr="00C97D02">
        <w:rPr>
          <w:rFonts w:ascii="Calibri" w:hAnsi="Calibri"/>
          <w:b/>
          <w:color w:val="000000"/>
          <w:sz w:val="24"/>
          <w:szCs w:val="24"/>
          <w:u w:val="single"/>
        </w:rPr>
        <w:t>van persoonsgegevens</w:t>
      </w:r>
    </w:p>
    <w:p w:rsidR="00DE0CA1" w:rsidRPr="00C97D02" w:rsidRDefault="00DE0CA1" w:rsidP="00421DA9">
      <w:pPr>
        <w:spacing w:after="0" w:line="240" w:lineRule="auto"/>
        <w:jc w:val="both"/>
        <w:rPr>
          <w:rFonts w:ascii="Calibri" w:hAnsi="Calibri" w:cs="Arial"/>
          <w:color w:val="000000"/>
          <w:sz w:val="24"/>
          <w:szCs w:val="24"/>
        </w:rPr>
      </w:pPr>
      <w:r w:rsidRPr="00C97D02">
        <w:rPr>
          <w:rFonts w:ascii="Calibri" w:hAnsi="Calibri" w:cs="Arial"/>
          <w:color w:val="000000"/>
          <w:sz w:val="24"/>
          <w:szCs w:val="24"/>
        </w:rPr>
        <w:t xml:space="preserve">De </w:t>
      </w:r>
      <w:r w:rsidR="00846B05">
        <w:rPr>
          <w:rFonts w:ascii="Calibri" w:hAnsi="Calibri" w:cs="Arial"/>
          <w:color w:val="000000"/>
          <w:sz w:val="24"/>
          <w:szCs w:val="24"/>
        </w:rPr>
        <w:t xml:space="preserve">Graafschap </w:t>
      </w:r>
      <w:r w:rsidRPr="00C97D02">
        <w:rPr>
          <w:rFonts w:ascii="Calibri" w:hAnsi="Calibri" w:cs="Arial"/>
          <w:color w:val="000000"/>
          <w:sz w:val="24"/>
          <w:szCs w:val="24"/>
        </w:rPr>
        <w:t>verwerkt uw persoonsgegevens voor de navolgende doelen;</w:t>
      </w:r>
    </w:p>
    <w:p w:rsidR="001E5608" w:rsidRPr="00C97D02" w:rsidRDefault="001E5608" w:rsidP="00421DA9">
      <w:pPr>
        <w:spacing w:after="0" w:line="240" w:lineRule="auto"/>
        <w:jc w:val="both"/>
        <w:rPr>
          <w:rFonts w:ascii="Calibri" w:hAnsi="Calibri" w:cs="Arial"/>
          <w:color w:val="000000"/>
          <w:sz w:val="24"/>
          <w:szCs w:val="24"/>
        </w:rPr>
      </w:pPr>
    </w:p>
    <w:p w:rsidR="001E5608" w:rsidRPr="00C97D02" w:rsidRDefault="001E5608" w:rsidP="00421DA9">
      <w:pPr>
        <w:spacing w:after="0" w:line="240" w:lineRule="auto"/>
        <w:jc w:val="both"/>
        <w:rPr>
          <w:rFonts w:ascii="Calibri" w:hAnsi="Calibri" w:cs="Arial"/>
          <w:i/>
          <w:color w:val="000000"/>
          <w:sz w:val="24"/>
          <w:szCs w:val="24"/>
          <w:u w:val="single"/>
        </w:rPr>
      </w:pPr>
      <w:r w:rsidRPr="00C97D02">
        <w:rPr>
          <w:rFonts w:ascii="Calibri" w:hAnsi="Calibri" w:cs="Arial"/>
          <w:i/>
          <w:color w:val="000000"/>
          <w:sz w:val="24"/>
          <w:szCs w:val="24"/>
          <w:u w:val="single"/>
        </w:rPr>
        <w:t>Producten/diensten</w:t>
      </w:r>
    </w:p>
    <w:p w:rsidR="00393120" w:rsidRPr="00C97D02" w:rsidRDefault="001E5608" w:rsidP="00393120">
      <w:pPr>
        <w:spacing w:after="0" w:line="240" w:lineRule="auto"/>
        <w:jc w:val="both"/>
        <w:rPr>
          <w:rFonts w:ascii="Calibri" w:hAnsi="Calibri"/>
          <w:sz w:val="24"/>
          <w:szCs w:val="24"/>
        </w:rPr>
      </w:pPr>
      <w:r w:rsidRPr="00C97D02">
        <w:rPr>
          <w:rFonts w:ascii="Calibri" w:hAnsi="Calibri"/>
          <w:sz w:val="24"/>
          <w:szCs w:val="24"/>
        </w:rPr>
        <w:t>Het is mogelijk om via de</w:t>
      </w:r>
      <w:r w:rsidR="00382B04">
        <w:rPr>
          <w:rFonts w:ascii="Calibri" w:hAnsi="Calibri"/>
          <w:sz w:val="24"/>
          <w:szCs w:val="24"/>
        </w:rPr>
        <w:t xml:space="preserve"> website, </w:t>
      </w:r>
      <w:r w:rsidR="00846B05">
        <w:rPr>
          <w:rFonts w:ascii="Calibri" w:hAnsi="Calibri"/>
          <w:sz w:val="24"/>
          <w:szCs w:val="24"/>
        </w:rPr>
        <w:t>producten of diensten van De Graafschap</w:t>
      </w:r>
      <w:r w:rsidRPr="00C97D02">
        <w:rPr>
          <w:rFonts w:ascii="Calibri" w:hAnsi="Calibri"/>
          <w:sz w:val="24"/>
          <w:szCs w:val="24"/>
        </w:rPr>
        <w:t xml:space="preserve"> aan te schaffen. Voor meer informatie over deze producten en dienstverlening wordt verwezen naar de bijbehorende informatiep</w:t>
      </w:r>
      <w:r w:rsidR="00846B05">
        <w:rPr>
          <w:rFonts w:ascii="Calibri" w:hAnsi="Calibri"/>
          <w:sz w:val="24"/>
          <w:szCs w:val="24"/>
        </w:rPr>
        <w:t>agina’s op de website van De Graafschap</w:t>
      </w:r>
      <w:r w:rsidRPr="00C97D02">
        <w:rPr>
          <w:rFonts w:ascii="Calibri" w:hAnsi="Calibri"/>
          <w:sz w:val="24"/>
          <w:szCs w:val="24"/>
        </w:rPr>
        <w:t>. Indien u een product of dienst afneemt, worden daarbij persoonsgegevens verwerkt. Het verwerken van deze persoonsgegevens is nodig om de bestelling te kunnen verwerken. De hiermee gepaard gaande verwerkingen zijn toegestaan omdat deze noodzakelijk zijn voor de uitvoering van de met u te sluiten overeenkomst. Daarnaast worden uw persoonsgegevens opgeslagen zod</w:t>
      </w:r>
      <w:r w:rsidR="00846B05">
        <w:rPr>
          <w:rFonts w:ascii="Calibri" w:hAnsi="Calibri"/>
          <w:sz w:val="24"/>
          <w:szCs w:val="24"/>
        </w:rPr>
        <w:t>at De Graafschap</w:t>
      </w:r>
      <w:r w:rsidRPr="00C97D02">
        <w:rPr>
          <w:rFonts w:ascii="Calibri" w:hAnsi="Calibri"/>
          <w:sz w:val="24"/>
          <w:szCs w:val="24"/>
        </w:rPr>
        <w:t xml:space="preserve"> kan voldoen aan de administratieplicht. Deze verwerking is noodzakelijk voor de behartiging van de gere</w:t>
      </w:r>
      <w:r w:rsidR="00846B05">
        <w:rPr>
          <w:rFonts w:ascii="Calibri" w:hAnsi="Calibri"/>
          <w:sz w:val="24"/>
          <w:szCs w:val="24"/>
        </w:rPr>
        <w:t>chtvaardigde belangen van De Graafschap. Het belang van De Graafschap</w:t>
      </w:r>
      <w:r w:rsidRPr="00C97D02">
        <w:rPr>
          <w:rFonts w:ascii="Calibri" w:hAnsi="Calibri"/>
          <w:sz w:val="24"/>
          <w:szCs w:val="24"/>
        </w:rPr>
        <w:t xml:space="preserve"> bestaat uit het kunnen voldoen aan de op haar rustende administratieplicht. De persoonsgegevens worden 7 jaar na het sluiten van de overeenkomst verwijderd.</w:t>
      </w:r>
    </w:p>
    <w:p w:rsidR="001E5608" w:rsidRPr="00C97D02" w:rsidRDefault="001E5608" w:rsidP="00393120">
      <w:pPr>
        <w:spacing w:after="0" w:line="240" w:lineRule="auto"/>
        <w:jc w:val="both"/>
        <w:rPr>
          <w:rFonts w:ascii="Calibri" w:hAnsi="Calibri" w:cs="Arial"/>
          <w:color w:val="000000"/>
          <w:sz w:val="24"/>
          <w:szCs w:val="24"/>
        </w:rPr>
      </w:pPr>
    </w:p>
    <w:p w:rsidR="00393120" w:rsidRPr="00C97D02" w:rsidRDefault="00393120" w:rsidP="00393120">
      <w:pPr>
        <w:spacing w:after="0" w:line="240" w:lineRule="auto"/>
        <w:jc w:val="both"/>
        <w:rPr>
          <w:rFonts w:ascii="Calibri" w:eastAsia="Times New Roman" w:hAnsi="Calibri"/>
          <w:i/>
          <w:color w:val="000000"/>
          <w:sz w:val="24"/>
          <w:szCs w:val="24"/>
          <w:u w:val="single"/>
          <w:lang w:eastAsia="nl-NL"/>
        </w:rPr>
      </w:pPr>
      <w:r w:rsidRPr="00C97D02">
        <w:rPr>
          <w:rFonts w:ascii="Calibri" w:hAnsi="Calibri" w:cs="Arial"/>
          <w:i/>
          <w:color w:val="000000"/>
          <w:sz w:val="24"/>
          <w:szCs w:val="24"/>
          <w:u w:val="single"/>
        </w:rPr>
        <w:t>Nieuwsbrief</w:t>
      </w:r>
    </w:p>
    <w:p w:rsidR="00393120" w:rsidRPr="00C97D02" w:rsidRDefault="00DE0CA1" w:rsidP="001E5608">
      <w:pPr>
        <w:spacing w:after="0" w:line="240" w:lineRule="auto"/>
        <w:jc w:val="both"/>
        <w:rPr>
          <w:rFonts w:ascii="Calibri" w:eastAsia="Times New Roman" w:hAnsi="Calibri"/>
          <w:b/>
          <w:color w:val="000000"/>
          <w:sz w:val="24"/>
          <w:szCs w:val="24"/>
          <w:lang w:eastAsia="nl-NL"/>
        </w:rPr>
      </w:pPr>
      <w:r w:rsidRPr="00C97D02">
        <w:rPr>
          <w:rFonts w:ascii="Calibri" w:hAnsi="Calibri" w:cs="Arial"/>
          <w:color w:val="000000"/>
          <w:sz w:val="24"/>
          <w:szCs w:val="24"/>
        </w:rPr>
        <w:t>Het versturen van informatie over producten, aanbiedingen, prijsvragen en/of evenementen, wa</w:t>
      </w:r>
      <w:r w:rsidR="00846B05">
        <w:rPr>
          <w:rFonts w:ascii="Calibri" w:hAnsi="Calibri" w:cs="Arial"/>
          <w:color w:val="000000"/>
          <w:sz w:val="24"/>
          <w:szCs w:val="24"/>
        </w:rPr>
        <w:t>arbij het mogelijk is dat De Graafschap</w:t>
      </w:r>
      <w:r w:rsidRPr="00C97D02">
        <w:rPr>
          <w:rFonts w:ascii="Calibri" w:hAnsi="Calibri" w:cs="Arial"/>
          <w:color w:val="000000"/>
          <w:sz w:val="24"/>
          <w:szCs w:val="24"/>
        </w:rPr>
        <w:t xml:space="preserve"> een specifiek op de voorkeuren en interesses van supporters</w:t>
      </w:r>
      <w:r w:rsidR="00D832DD" w:rsidRPr="00C97D02">
        <w:rPr>
          <w:rFonts w:ascii="Calibri" w:hAnsi="Calibri" w:cs="Arial"/>
          <w:color w:val="000000"/>
          <w:sz w:val="24"/>
          <w:szCs w:val="24"/>
        </w:rPr>
        <w:t xml:space="preserve"> toegesneden nieuwsbrief samenstelt en verstuurt</w:t>
      </w:r>
      <w:r w:rsidR="00393120" w:rsidRPr="00C97D02">
        <w:rPr>
          <w:rFonts w:ascii="Calibri" w:hAnsi="Calibri" w:cs="Arial"/>
          <w:color w:val="000000"/>
          <w:sz w:val="24"/>
          <w:szCs w:val="24"/>
        </w:rPr>
        <w:t xml:space="preserve">. </w:t>
      </w:r>
    </w:p>
    <w:p w:rsidR="00393120" w:rsidRPr="00C97D02" w:rsidRDefault="00393120" w:rsidP="00F131A3">
      <w:pPr>
        <w:spacing w:after="240" w:line="240" w:lineRule="auto"/>
        <w:jc w:val="both"/>
        <w:rPr>
          <w:rFonts w:ascii="Calibri" w:eastAsia="Times New Roman" w:hAnsi="Calibri"/>
          <w:color w:val="000000"/>
          <w:sz w:val="24"/>
          <w:szCs w:val="24"/>
          <w:lang w:eastAsia="nl-NL"/>
        </w:rPr>
      </w:pPr>
      <w:r w:rsidRPr="00C97D02">
        <w:rPr>
          <w:rFonts w:ascii="Calibri" w:eastAsia="Times New Roman" w:hAnsi="Calibri"/>
          <w:color w:val="000000"/>
          <w:sz w:val="24"/>
          <w:szCs w:val="24"/>
          <w:lang w:eastAsia="nl-NL"/>
        </w:rPr>
        <w:t xml:space="preserve">Het is mogelijk dat u zichzelf via de website inschrijft voor onze nieuwsbrief. U moet daarvoor in het bijbehorende formulier uw e-mailadres verstrekken. Als u dat niet doet, dan kunt u zichzelf niet aanmelden voor de nieuwsbrief. Het is ook mogelijk dat u uw naam en achternaam invult. Dit is echter niet verplicht. Nadat u zichzelf voor de nieuwsbrief heeft aangemeld, worden uw persoonsgegevens verwerkt, zodat wij u op reguliere basis de nieuwsbrief kunnen sturen. Deze verwerkingen van persoonsgegevens zijn mogelijk omdat u daar toestemming voor gegeven hebt. Deze toestemming heeft u gegeven door de gevraagde persoonsgegevens zelf in te vullen. Deze toestemming kan te allen tijde worden ingetrokken (zonder dat dit afbreuk doet aan de rechtmatigheid van gegevensverwerkingen van vóór het intrekken van de toestemming). De persoonsgegevens worden in ieder geval bewaard zolang u de betreffende nieuwsbrieven wenst te ontvangen. Onze nieuwsbrief </w:t>
      </w:r>
      <w:r w:rsidRPr="00C97D02">
        <w:rPr>
          <w:rFonts w:ascii="Calibri" w:eastAsia="Times New Roman" w:hAnsi="Calibri"/>
          <w:color w:val="000000"/>
          <w:sz w:val="24"/>
          <w:szCs w:val="24"/>
          <w:lang w:eastAsia="nl-NL"/>
        </w:rPr>
        <w:lastRenderedPageBreak/>
        <w:t>bevat een link waarmee u zichzelf kun</w:t>
      </w:r>
      <w:r w:rsidR="00846B05">
        <w:rPr>
          <w:rFonts w:ascii="Calibri" w:eastAsia="Times New Roman" w:hAnsi="Calibri"/>
          <w:color w:val="000000"/>
          <w:sz w:val="24"/>
          <w:szCs w:val="24"/>
          <w:lang w:eastAsia="nl-NL"/>
        </w:rPr>
        <w:t xml:space="preserve">t afmelden voor de nieuwsbrief. </w:t>
      </w:r>
      <w:r w:rsidRPr="00C97D02">
        <w:rPr>
          <w:rFonts w:ascii="Calibri" w:eastAsia="Times New Roman" w:hAnsi="Calibri"/>
          <w:color w:val="000000"/>
          <w:sz w:val="24"/>
          <w:szCs w:val="24"/>
          <w:lang w:eastAsia="nl-NL"/>
        </w:rPr>
        <w:t>Uw persoonsgegevens worden alleen verstrekt aan de partij die voor ons het systeem voor het aanmelden voor en versturen van nieuwsbrieven verzorgt.</w:t>
      </w:r>
    </w:p>
    <w:p w:rsidR="00393120" w:rsidRPr="00C97D02" w:rsidRDefault="00393120" w:rsidP="00393120">
      <w:pPr>
        <w:spacing w:after="0" w:line="240" w:lineRule="auto"/>
        <w:jc w:val="both"/>
        <w:rPr>
          <w:rFonts w:ascii="Calibri" w:eastAsia="Times New Roman" w:hAnsi="Calibri"/>
          <w:i/>
          <w:color w:val="000000"/>
          <w:sz w:val="24"/>
          <w:szCs w:val="24"/>
          <w:u w:val="single"/>
          <w:lang w:eastAsia="nl-NL"/>
        </w:rPr>
      </w:pPr>
      <w:r w:rsidRPr="00C97D02">
        <w:rPr>
          <w:rFonts w:ascii="Calibri" w:eastAsia="Times New Roman" w:hAnsi="Calibri"/>
          <w:i/>
          <w:color w:val="000000"/>
          <w:sz w:val="24"/>
          <w:szCs w:val="24"/>
          <w:u w:val="single"/>
          <w:lang w:eastAsia="nl-NL"/>
        </w:rPr>
        <w:t xml:space="preserve">Derden </w:t>
      </w:r>
    </w:p>
    <w:p w:rsidR="00D832DD" w:rsidRPr="00C97D02" w:rsidRDefault="00846B05" w:rsidP="00393120">
      <w:pPr>
        <w:spacing w:after="0" w:line="240" w:lineRule="auto"/>
        <w:jc w:val="both"/>
        <w:rPr>
          <w:rFonts w:ascii="Calibri" w:eastAsia="Times New Roman" w:hAnsi="Calibri"/>
          <w:color w:val="000000"/>
          <w:sz w:val="24"/>
          <w:szCs w:val="24"/>
          <w:u w:val="single"/>
          <w:lang w:eastAsia="nl-NL"/>
        </w:rPr>
      </w:pPr>
      <w:r>
        <w:rPr>
          <w:rFonts w:ascii="Calibri" w:hAnsi="Calibri"/>
          <w:sz w:val="24"/>
          <w:szCs w:val="24"/>
        </w:rPr>
        <w:t>De Graafschap</w:t>
      </w:r>
      <w:r w:rsidR="00DE0CA1" w:rsidRPr="00C97D02">
        <w:rPr>
          <w:rFonts w:ascii="Calibri" w:hAnsi="Calibri"/>
          <w:sz w:val="24"/>
          <w:szCs w:val="24"/>
        </w:rPr>
        <w:t xml:space="preserve"> kan</w:t>
      </w:r>
      <w:r w:rsidR="00602B55" w:rsidRPr="00C97D02">
        <w:rPr>
          <w:rFonts w:ascii="Calibri" w:hAnsi="Calibri"/>
          <w:sz w:val="24"/>
          <w:szCs w:val="24"/>
        </w:rPr>
        <w:t xml:space="preserve"> uw persoonsgegevens doorgeven aan de Eredivisie CV en Eredivisie Media &amp; Marketing CV (hierna: de ‘’Eredivisie’’) en/of de officiële sponsors en </w:t>
      </w:r>
      <w:r w:rsidR="00842EDF" w:rsidRPr="00C97D02">
        <w:rPr>
          <w:rFonts w:ascii="Calibri" w:hAnsi="Calibri"/>
          <w:sz w:val="24"/>
          <w:szCs w:val="24"/>
        </w:rPr>
        <w:t>partners</w:t>
      </w:r>
      <w:r w:rsidR="00602B55" w:rsidRPr="00C97D02">
        <w:rPr>
          <w:rFonts w:ascii="Calibri" w:hAnsi="Calibri"/>
          <w:color w:val="FF0000"/>
          <w:sz w:val="24"/>
          <w:szCs w:val="24"/>
        </w:rPr>
        <w:t xml:space="preserve"> </w:t>
      </w:r>
      <w:r w:rsidR="00602B55" w:rsidRPr="00C97D02">
        <w:rPr>
          <w:rFonts w:ascii="Calibri" w:hAnsi="Calibri"/>
          <w:sz w:val="24"/>
          <w:szCs w:val="24"/>
        </w:rPr>
        <w:t xml:space="preserve">van de Eredivisie zoals genoemd op </w:t>
      </w:r>
      <w:hyperlink r:id="rId8" w:history="1">
        <w:r w:rsidR="00602B55" w:rsidRPr="00C97D02">
          <w:rPr>
            <w:rStyle w:val="Hyperlink"/>
            <w:rFonts w:ascii="Calibri" w:hAnsi="Calibri"/>
            <w:sz w:val="24"/>
            <w:szCs w:val="24"/>
          </w:rPr>
          <w:t>https://eredivisie.nl/nl-nl/</w:t>
        </w:r>
      </w:hyperlink>
      <w:r w:rsidR="00421DA9" w:rsidRPr="00C97D02">
        <w:rPr>
          <w:rFonts w:ascii="Calibri" w:hAnsi="Calibri"/>
          <w:sz w:val="24"/>
          <w:szCs w:val="24"/>
        </w:rPr>
        <w:t xml:space="preserve"> (hierna: “Officiële Partners”)</w:t>
      </w:r>
      <w:r w:rsidR="00A6683F" w:rsidRPr="00C97D02">
        <w:rPr>
          <w:rFonts w:ascii="Calibri" w:hAnsi="Calibri"/>
          <w:sz w:val="24"/>
          <w:szCs w:val="24"/>
        </w:rPr>
        <w:t xml:space="preserve"> en/of officiële club-sponsoren (hierna: “Sponsoren”)</w:t>
      </w:r>
      <w:r w:rsidR="00602B55" w:rsidRPr="00C97D02">
        <w:rPr>
          <w:rFonts w:ascii="Calibri" w:hAnsi="Calibri"/>
          <w:sz w:val="24"/>
          <w:szCs w:val="24"/>
        </w:rPr>
        <w:t>. Dit is toegestaan, als u daar voorafgaand aan het invullen van het contactformulier aparte toestemming voor gegeven hebt (door het aanklikken van het bijbehorende toestemmingsvakje</w:t>
      </w:r>
      <w:r w:rsidR="00A6683F" w:rsidRPr="00C97D02">
        <w:rPr>
          <w:rFonts w:ascii="Calibri" w:hAnsi="Calibri"/>
          <w:sz w:val="24"/>
          <w:szCs w:val="24"/>
        </w:rPr>
        <w:t>(s)</w:t>
      </w:r>
      <w:r w:rsidR="00602B55" w:rsidRPr="00C97D02">
        <w:rPr>
          <w:rFonts w:ascii="Calibri" w:hAnsi="Calibri"/>
          <w:sz w:val="24"/>
          <w:szCs w:val="24"/>
        </w:rPr>
        <w:t xml:space="preserve">). </w:t>
      </w:r>
      <w:r w:rsidR="00602B55" w:rsidRPr="00C97D02">
        <w:rPr>
          <w:rFonts w:ascii="Calibri" w:eastAsia="Times New Roman" w:hAnsi="Calibri"/>
          <w:color w:val="000000"/>
          <w:sz w:val="24"/>
          <w:szCs w:val="24"/>
          <w:lang w:eastAsia="nl-NL"/>
        </w:rPr>
        <w:t>Deze toestemming kan te allen tijde worden ingetrokken (zonder dat dit afbreuk doet aan de rechtmatigheid van gegevensverwerkingen op basis van toestemming vóór de intrekking daarvan</w:t>
      </w:r>
      <w:r w:rsidR="006B4199">
        <w:rPr>
          <w:rFonts w:ascii="Calibri" w:eastAsia="Times New Roman" w:hAnsi="Calibri"/>
          <w:color w:val="000000"/>
          <w:sz w:val="24"/>
          <w:szCs w:val="24"/>
          <w:lang w:eastAsia="nl-NL"/>
        </w:rPr>
        <w:t xml:space="preserve">). Deze persoonsgegevens worden maximaal 60 maanden </w:t>
      </w:r>
      <w:r w:rsidR="00602B55" w:rsidRPr="00C97D02">
        <w:rPr>
          <w:rFonts w:ascii="Calibri" w:eastAsia="Times New Roman" w:hAnsi="Calibri"/>
          <w:color w:val="000000"/>
          <w:sz w:val="24"/>
          <w:szCs w:val="24"/>
          <w:lang w:eastAsia="nl-NL"/>
        </w:rPr>
        <w:t xml:space="preserve">door </w:t>
      </w:r>
      <w:r w:rsidR="00134436" w:rsidRPr="00C97D02">
        <w:rPr>
          <w:rFonts w:ascii="Calibri" w:eastAsia="Times New Roman" w:hAnsi="Calibri"/>
          <w:color w:val="000000"/>
          <w:sz w:val="24"/>
          <w:szCs w:val="24"/>
          <w:lang w:eastAsia="nl-NL"/>
        </w:rPr>
        <w:t>de Eredivisie,</w:t>
      </w:r>
      <w:r w:rsidR="002C75A7" w:rsidRPr="00C97D02">
        <w:rPr>
          <w:rFonts w:ascii="Calibri" w:eastAsia="Times New Roman" w:hAnsi="Calibri"/>
          <w:color w:val="000000"/>
          <w:sz w:val="24"/>
          <w:szCs w:val="24"/>
          <w:lang w:eastAsia="nl-NL"/>
        </w:rPr>
        <w:t xml:space="preserve"> </w:t>
      </w:r>
      <w:r w:rsidR="00134436" w:rsidRPr="00C97D02">
        <w:rPr>
          <w:rFonts w:ascii="Calibri" w:eastAsia="Times New Roman" w:hAnsi="Calibri"/>
          <w:color w:val="000000"/>
          <w:sz w:val="24"/>
          <w:szCs w:val="24"/>
          <w:lang w:eastAsia="nl-NL"/>
        </w:rPr>
        <w:t>O</w:t>
      </w:r>
      <w:r w:rsidR="002C75A7" w:rsidRPr="00C97D02">
        <w:rPr>
          <w:rFonts w:ascii="Calibri" w:eastAsia="Times New Roman" w:hAnsi="Calibri"/>
          <w:color w:val="000000"/>
          <w:sz w:val="24"/>
          <w:szCs w:val="24"/>
          <w:lang w:eastAsia="nl-NL"/>
        </w:rPr>
        <w:t xml:space="preserve">fficiële </w:t>
      </w:r>
      <w:r w:rsidR="00134436" w:rsidRPr="00C97D02">
        <w:rPr>
          <w:rFonts w:ascii="Calibri" w:eastAsia="Times New Roman" w:hAnsi="Calibri"/>
          <w:color w:val="000000"/>
          <w:sz w:val="24"/>
          <w:szCs w:val="24"/>
          <w:lang w:eastAsia="nl-NL"/>
        </w:rPr>
        <w:t>Partners en/of Sponsoren</w:t>
      </w:r>
      <w:r w:rsidR="002C75A7" w:rsidRPr="00C97D02">
        <w:rPr>
          <w:rFonts w:ascii="Calibri" w:eastAsia="Times New Roman" w:hAnsi="Calibri"/>
          <w:color w:val="000000"/>
          <w:sz w:val="24"/>
          <w:szCs w:val="24"/>
          <w:lang w:eastAsia="nl-NL"/>
        </w:rPr>
        <w:t xml:space="preserve"> bewaard.</w:t>
      </w:r>
    </w:p>
    <w:p w:rsidR="00D832DD" w:rsidRPr="00C97D02" w:rsidRDefault="00D832DD" w:rsidP="00D832DD">
      <w:pPr>
        <w:spacing w:after="0" w:line="240" w:lineRule="auto"/>
        <w:jc w:val="both"/>
        <w:rPr>
          <w:rFonts w:ascii="Calibri" w:hAnsi="Calibri"/>
          <w:sz w:val="24"/>
          <w:szCs w:val="24"/>
        </w:rPr>
      </w:pPr>
    </w:p>
    <w:p w:rsidR="00B27517" w:rsidRPr="00C97D02" w:rsidRDefault="00602B55" w:rsidP="00393120">
      <w:pPr>
        <w:spacing w:after="0" w:line="240" w:lineRule="auto"/>
        <w:jc w:val="both"/>
        <w:rPr>
          <w:rFonts w:ascii="Calibri" w:eastAsia="Times New Roman" w:hAnsi="Calibri"/>
          <w:color w:val="000000"/>
          <w:sz w:val="24"/>
          <w:szCs w:val="24"/>
          <w:u w:val="single"/>
          <w:lang w:eastAsia="nl-NL"/>
        </w:rPr>
      </w:pPr>
      <w:r w:rsidRPr="00C97D02">
        <w:rPr>
          <w:rFonts w:ascii="Calibri" w:hAnsi="Calibri"/>
          <w:sz w:val="24"/>
          <w:szCs w:val="24"/>
        </w:rPr>
        <w:t>Met uw voorafgaande toestemming (voor zover wettelijk vereist) kunnen wij:</w:t>
      </w:r>
    </w:p>
    <w:p w:rsidR="00B27517" w:rsidRPr="00C97D02" w:rsidRDefault="00D832DD" w:rsidP="00393120">
      <w:pPr>
        <w:spacing w:after="0" w:line="240" w:lineRule="auto"/>
        <w:jc w:val="both"/>
        <w:rPr>
          <w:rFonts w:ascii="Calibri" w:hAnsi="Calibri"/>
          <w:sz w:val="24"/>
          <w:szCs w:val="24"/>
        </w:rPr>
      </w:pPr>
      <w:r w:rsidRPr="00C97D02">
        <w:rPr>
          <w:rFonts w:ascii="Calibri" w:hAnsi="Calibri"/>
          <w:sz w:val="24"/>
          <w:szCs w:val="24"/>
        </w:rPr>
        <w:t xml:space="preserve">- </w:t>
      </w:r>
      <w:r w:rsidR="00602B55" w:rsidRPr="00C97D02">
        <w:rPr>
          <w:rFonts w:ascii="Calibri" w:hAnsi="Calibri"/>
          <w:sz w:val="24"/>
          <w:szCs w:val="24"/>
        </w:rPr>
        <w:t>u via e-mail, SMS, chat, soc</w:t>
      </w:r>
      <w:r w:rsidR="00A6683F" w:rsidRPr="00C97D02">
        <w:rPr>
          <w:rFonts w:ascii="Calibri" w:hAnsi="Calibri"/>
          <w:sz w:val="24"/>
          <w:szCs w:val="24"/>
        </w:rPr>
        <w:t>ial</w:t>
      </w:r>
      <w:r w:rsidR="00602B55" w:rsidRPr="00C97D02">
        <w:rPr>
          <w:rFonts w:ascii="Calibri" w:hAnsi="Calibri"/>
          <w:sz w:val="24"/>
          <w:szCs w:val="24"/>
        </w:rPr>
        <w:t xml:space="preserve"> media en telefonisch aanbiedingen, promoties en andere commerciële communicatie met betrekking tot </w:t>
      </w:r>
      <w:r w:rsidR="00421DA9" w:rsidRPr="00C97D02">
        <w:rPr>
          <w:rFonts w:ascii="Calibri" w:hAnsi="Calibri"/>
          <w:sz w:val="24"/>
          <w:szCs w:val="24"/>
        </w:rPr>
        <w:t>diensten</w:t>
      </w:r>
      <w:r w:rsidR="00602B55" w:rsidRPr="00C97D02">
        <w:rPr>
          <w:rFonts w:ascii="Calibri" w:hAnsi="Calibri"/>
          <w:sz w:val="24"/>
          <w:szCs w:val="24"/>
        </w:rPr>
        <w:t xml:space="preserve"> of producten van en gedaan door de Eredivisie</w:t>
      </w:r>
      <w:r w:rsidR="00B27517" w:rsidRPr="00C97D02">
        <w:rPr>
          <w:rFonts w:ascii="Calibri" w:hAnsi="Calibri"/>
          <w:sz w:val="24"/>
          <w:szCs w:val="24"/>
        </w:rPr>
        <w:t>, Officiële Partners en/of Sponsoren</w:t>
      </w:r>
      <w:r w:rsidR="00602B55" w:rsidRPr="00C97D02">
        <w:rPr>
          <w:rFonts w:ascii="Calibri" w:hAnsi="Calibri"/>
          <w:sz w:val="24"/>
          <w:szCs w:val="24"/>
        </w:rPr>
        <w:t xml:space="preserve"> versturen. Onder deze communicatie kunnen ook co-branded </w:t>
      </w:r>
      <w:r w:rsidR="00421DA9" w:rsidRPr="00C97D02">
        <w:rPr>
          <w:rFonts w:ascii="Calibri" w:hAnsi="Calibri"/>
          <w:sz w:val="24"/>
          <w:szCs w:val="24"/>
        </w:rPr>
        <w:t>diensten</w:t>
      </w:r>
      <w:r w:rsidR="00602B55" w:rsidRPr="00C97D02">
        <w:rPr>
          <w:rFonts w:ascii="Calibri" w:hAnsi="Calibri"/>
          <w:sz w:val="24"/>
          <w:szCs w:val="24"/>
        </w:rPr>
        <w:t xml:space="preserve"> vallen, zoals</w:t>
      </w:r>
      <w:r w:rsidR="00F131A3" w:rsidRPr="00C97D02">
        <w:rPr>
          <w:rFonts w:ascii="Calibri" w:hAnsi="Calibri"/>
          <w:sz w:val="24"/>
          <w:szCs w:val="24"/>
        </w:rPr>
        <w:t xml:space="preserve"> </w:t>
      </w:r>
      <w:r w:rsidR="00421DA9" w:rsidRPr="00C97D02">
        <w:rPr>
          <w:rFonts w:ascii="Calibri" w:hAnsi="Calibri"/>
          <w:sz w:val="24"/>
          <w:szCs w:val="24"/>
        </w:rPr>
        <w:t>prijsvragen</w:t>
      </w:r>
      <w:r w:rsidR="00602B55" w:rsidRPr="00C97D02">
        <w:rPr>
          <w:rFonts w:ascii="Calibri" w:hAnsi="Calibri"/>
          <w:sz w:val="24"/>
          <w:szCs w:val="24"/>
        </w:rPr>
        <w:t xml:space="preserve"> of andere pr</w:t>
      </w:r>
      <w:r w:rsidR="00A6683F" w:rsidRPr="00C97D02">
        <w:rPr>
          <w:rFonts w:ascii="Calibri" w:hAnsi="Calibri"/>
          <w:sz w:val="24"/>
          <w:szCs w:val="24"/>
        </w:rPr>
        <w:t xml:space="preserve">omoties, die door de Eredivisie, </w:t>
      </w:r>
      <w:r w:rsidR="00602B55" w:rsidRPr="00C97D02">
        <w:rPr>
          <w:rFonts w:ascii="Calibri" w:hAnsi="Calibri"/>
          <w:sz w:val="24"/>
          <w:szCs w:val="24"/>
        </w:rPr>
        <w:t xml:space="preserve">Officiële Partners </w:t>
      </w:r>
      <w:r w:rsidR="00A6683F" w:rsidRPr="00C97D02">
        <w:rPr>
          <w:rFonts w:ascii="Calibri" w:hAnsi="Calibri"/>
          <w:sz w:val="24"/>
          <w:szCs w:val="24"/>
        </w:rPr>
        <w:t xml:space="preserve">en/of Sponsoren </w:t>
      </w:r>
      <w:r w:rsidR="00602B55" w:rsidRPr="00C97D02">
        <w:rPr>
          <w:rFonts w:ascii="Calibri" w:hAnsi="Calibri"/>
          <w:sz w:val="24"/>
          <w:szCs w:val="24"/>
        </w:rPr>
        <w:t>worden gedaan en door hen worden georganiseerd;</w:t>
      </w:r>
    </w:p>
    <w:p w:rsidR="00421DA9" w:rsidRPr="00C97D02" w:rsidRDefault="00D832DD" w:rsidP="00393120">
      <w:pPr>
        <w:spacing w:after="0" w:line="240" w:lineRule="auto"/>
        <w:jc w:val="both"/>
        <w:rPr>
          <w:rFonts w:ascii="Calibri" w:hAnsi="Calibri"/>
          <w:sz w:val="24"/>
          <w:szCs w:val="24"/>
        </w:rPr>
      </w:pPr>
      <w:r w:rsidRPr="00C97D02">
        <w:rPr>
          <w:rFonts w:ascii="Calibri" w:hAnsi="Calibri"/>
          <w:sz w:val="24"/>
          <w:szCs w:val="24"/>
        </w:rPr>
        <w:t xml:space="preserve">- </w:t>
      </w:r>
      <w:r w:rsidR="00602B55" w:rsidRPr="00C97D02">
        <w:rPr>
          <w:rFonts w:ascii="Calibri" w:hAnsi="Calibri"/>
          <w:sz w:val="24"/>
          <w:szCs w:val="24"/>
        </w:rPr>
        <w:t>u commerciële communicatie die is gebaseerd op uw persoonlijke interesses en behoeftes sturen via e-mail, SMS, chat, sociale media en per telefoon;</w:t>
      </w:r>
    </w:p>
    <w:p w:rsidR="00F14FAE" w:rsidRPr="00C97D02" w:rsidRDefault="00D832DD" w:rsidP="00393120">
      <w:pPr>
        <w:spacing w:after="0" w:line="240" w:lineRule="auto"/>
        <w:jc w:val="both"/>
        <w:rPr>
          <w:rFonts w:ascii="Calibri" w:hAnsi="Calibri"/>
          <w:sz w:val="24"/>
          <w:szCs w:val="24"/>
        </w:rPr>
      </w:pPr>
      <w:r w:rsidRPr="00C97D02">
        <w:rPr>
          <w:rFonts w:ascii="Calibri" w:hAnsi="Calibri"/>
          <w:sz w:val="24"/>
          <w:szCs w:val="24"/>
        </w:rPr>
        <w:t xml:space="preserve">- </w:t>
      </w:r>
      <w:r w:rsidR="00602B55" w:rsidRPr="00C97D02">
        <w:rPr>
          <w:rFonts w:ascii="Calibri" w:hAnsi="Calibri"/>
          <w:sz w:val="24"/>
          <w:szCs w:val="24"/>
        </w:rPr>
        <w:t>uw persoonlijke g</w:t>
      </w:r>
      <w:r w:rsidR="00A6683F" w:rsidRPr="00C97D02">
        <w:rPr>
          <w:rFonts w:ascii="Calibri" w:hAnsi="Calibri"/>
          <w:sz w:val="24"/>
          <w:szCs w:val="24"/>
        </w:rPr>
        <w:t xml:space="preserve">egevens delen met de Eredivisie, </w:t>
      </w:r>
      <w:r w:rsidR="00602B55" w:rsidRPr="00C97D02">
        <w:rPr>
          <w:rFonts w:ascii="Calibri" w:hAnsi="Calibri"/>
          <w:sz w:val="24"/>
          <w:szCs w:val="24"/>
        </w:rPr>
        <w:t>Officiële Partners</w:t>
      </w:r>
      <w:r w:rsidR="00A6683F" w:rsidRPr="00C97D02">
        <w:rPr>
          <w:rFonts w:ascii="Calibri" w:hAnsi="Calibri"/>
          <w:sz w:val="24"/>
          <w:szCs w:val="24"/>
        </w:rPr>
        <w:t xml:space="preserve"> en/of Sponsoren</w:t>
      </w:r>
      <w:r w:rsidR="00602B55" w:rsidRPr="00C97D02">
        <w:rPr>
          <w:rFonts w:ascii="Calibri" w:hAnsi="Calibri"/>
          <w:sz w:val="24"/>
          <w:szCs w:val="24"/>
        </w:rPr>
        <w:t xml:space="preserve"> teneinde de commerciële communicatie zoals</w:t>
      </w:r>
      <w:r w:rsidR="00421DA9" w:rsidRPr="00C97D02">
        <w:rPr>
          <w:rFonts w:ascii="Calibri" w:hAnsi="Calibri"/>
          <w:sz w:val="24"/>
          <w:szCs w:val="24"/>
        </w:rPr>
        <w:t xml:space="preserve"> hierboven genoemd</w:t>
      </w:r>
      <w:r w:rsidR="00602B55" w:rsidRPr="00C97D02">
        <w:rPr>
          <w:rFonts w:ascii="Calibri" w:hAnsi="Calibri"/>
          <w:sz w:val="24"/>
          <w:szCs w:val="24"/>
        </w:rPr>
        <w:t xml:space="preserve"> mogelijk te maken. </w:t>
      </w:r>
    </w:p>
    <w:p w:rsidR="00421DA9" w:rsidRPr="00C97D02" w:rsidRDefault="00421DA9" w:rsidP="00421DA9">
      <w:pPr>
        <w:spacing w:after="0" w:line="240" w:lineRule="auto"/>
        <w:jc w:val="both"/>
        <w:rPr>
          <w:rFonts w:ascii="Calibri" w:eastAsia="Times New Roman" w:hAnsi="Calibri"/>
          <w:color w:val="FF0000"/>
          <w:sz w:val="24"/>
          <w:szCs w:val="24"/>
          <w:lang w:eastAsia="nl-NL"/>
        </w:rPr>
      </w:pPr>
    </w:p>
    <w:p w:rsidR="00891BC5" w:rsidRPr="00C97D02" w:rsidRDefault="00891BC5" w:rsidP="00891BC5">
      <w:pPr>
        <w:spacing w:after="0" w:line="240" w:lineRule="auto"/>
        <w:jc w:val="both"/>
        <w:rPr>
          <w:rFonts w:ascii="Calibri" w:eastAsia="Times New Roman" w:hAnsi="Calibri"/>
          <w:b/>
          <w:sz w:val="24"/>
          <w:szCs w:val="24"/>
          <w:u w:val="single"/>
          <w:lang w:eastAsia="nl-NL"/>
        </w:rPr>
      </w:pPr>
      <w:r w:rsidRPr="00C97D02">
        <w:rPr>
          <w:rFonts w:ascii="Calibri" w:eastAsia="Times New Roman" w:hAnsi="Calibri"/>
          <w:b/>
          <w:sz w:val="24"/>
          <w:szCs w:val="24"/>
          <w:u w:val="single"/>
          <w:lang w:eastAsia="nl-NL"/>
        </w:rPr>
        <w:t>Cookies</w:t>
      </w:r>
    </w:p>
    <w:p w:rsidR="002B4E34" w:rsidRDefault="00891BC5" w:rsidP="00F131A3">
      <w:pPr>
        <w:spacing w:after="0" w:line="240" w:lineRule="auto"/>
        <w:ind w:hanging="737"/>
        <w:jc w:val="both"/>
        <w:rPr>
          <w:rFonts w:ascii="Calibri" w:hAnsi="Calibri"/>
          <w:sz w:val="24"/>
          <w:szCs w:val="24"/>
        </w:rPr>
      </w:pPr>
      <w:r w:rsidRPr="00C97D02">
        <w:rPr>
          <w:rFonts w:ascii="Calibri" w:eastAsia="Times New Roman" w:hAnsi="Calibri"/>
          <w:b/>
          <w:color w:val="FF0000"/>
          <w:sz w:val="24"/>
          <w:szCs w:val="24"/>
          <w:lang w:eastAsia="nl-NL"/>
        </w:rPr>
        <w:tab/>
      </w:r>
      <w:r w:rsidR="00F131A3" w:rsidRPr="00C97D02">
        <w:rPr>
          <w:rFonts w:ascii="Calibri" w:hAnsi="Calibri"/>
          <w:sz w:val="24"/>
          <w:szCs w:val="24"/>
        </w:rPr>
        <w:t xml:space="preserve">De BVO maakt op de website gebruik van zogeheten tracking cookies. Deze cookies worden gebruikt om een profiel over u op te bouwen. Met het over u opgebouwde profiel worden de voor u meest relevante advertenties geselecteerd. Deze advertenties worden op de website aan u getoond. Wij maken </w:t>
      </w:r>
      <w:r w:rsidR="002B4E34">
        <w:rPr>
          <w:rFonts w:ascii="Calibri" w:hAnsi="Calibri"/>
          <w:sz w:val="24"/>
          <w:szCs w:val="24"/>
        </w:rPr>
        <w:t>gebruik van de volgende cookies:</w:t>
      </w:r>
    </w:p>
    <w:p w:rsidR="002B4E34" w:rsidRPr="002B4E34" w:rsidRDefault="002B4E34" w:rsidP="002B4E34">
      <w:pPr>
        <w:pStyle w:val="Lijstalinea"/>
        <w:numPr>
          <w:ilvl w:val="0"/>
          <w:numId w:val="8"/>
        </w:numPr>
        <w:spacing w:after="0" w:line="240" w:lineRule="auto"/>
        <w:jc w:val="both"/>
        <w:rPr>
          <w:rFonts w:ascii="Calibri" w:hAnsi="Calibri"/>
          <w:b/>
          <w:sz w:val="24"/>
          <w:szCs w:val="24"/>
        </w:rPr>
      </w:pPr>
      <w:r w:rsidRPr="002B4E34">
        <w:rPr>
          <w:rFonts w:ascii="Calibri" w:hAnsi="Calibri"/>
          <w:b/>
          <w:sz w:val="24"/>
          <w:szCs w:val="24"/>
        </w:rPr>
        <w:t>Adverteren</w:t>
      </w:r>
    </w:p>
    <w:p w:rsidR="002B4E34" w:rsidRPr="002B4E34" w:rsidRDefault="002B4E34" w:rsidP="002B4E34">
      <w:pPr>
        <w:spacing w:after="0" w:line="240" w:lineRule="auto"/>
        <w:jc w:val="both"/>
        <w:rPr>
          <w:rFonts w:ascii="Calibri" w:hAnsi="Calibri"/>
          <w:sz w:val="24"/>
          <w:szCs w:val="24"/>
          <w:lang w:val="en-US"/>
        </w:rPr>
      </w:pPr>
      <w:r w:rsidRPr="002B4E34">
        <w:rPr>
          <w:rFonts w:ascii="Calibri" w:hAnsi="Calibri"/>
          <w:sz w:val="24"/>
          <w:szCs w:val="24"/>
          <w:lang w:val="en-US"/>
        </w:rPr>
        <w:t>Double-click, Facebook Custom Audience, Google Dynamic Remarketing, Google IMA, Google Adwords User Lists.</w:t>
      </w:r>
    </w:p>
    <w:p w:rsidR="002B4E34" w:rsidRPr="002B4E34" w:rsidRDefault="002B4E34" w:rsidP="002B4E34">
      <w:pPr>
        <w:pStyle w:val="Lijstalinea"/>
        <w:numPr>
          <w:ilvl w:val="0"/>
          <w:numId w:val="8"/>
        </w:numPr>
        <w:spacing w:after="0" w:line="240" w:lineRule="auto"/>
        <w:jc w:val="both"/>
        <w:rPr>
          <w:rFonts w:ascii="Calibri" w:hAnsi="Calibri"/>
          <w:b/>
          <w:sz w:val="24"/>
          <w:szCs w:val="24"/>
          <w:lang w:val="en-US"/>
        </w:rPr>
      </w:pPr>
      <w:r w:rsidRPr="002B4E34">
        <w:rPr>
          <w:rFonts w:ascii="Calibri" w:hAnsi="Calibri"/>
          <w:b/>
          <w:sz w:val="24"/>
          <w:szCs w:val="24"/>
          <w:lang w:val="en-US"/>
        </w:rPr>
        <w:t>Essentieel/Functioneel</w:t>
      </w:r>
    </w:p>
    <w:p w:rsidR="002B4E34" w:rsidRDefault="002B4E34" w:rsidP="002B4E34">
      <w:pPr>
        <w:spacing w:after="0" w:line="240" w:lineRule="auto"/>
        <w:jc w:val="both"/>
        <w:rPr>
          <w:rFonts w:ascii="Calibri" w:hAnsi="Calibri"/>
          <w:sz w:val="24"/>
          <w:szCs w:val="24"/>
          <w:lang w:val="en-US"/>
        </w:rPr>
      </w:pPr>
      <w:r>
        <w:rPr>
          <w:rFonts w:ascii="Calibri" w:hAnsi="Calibri"/>
          <w:sz w:val="24"/>
          <w:szCs w:val="24"/>
          <w:lang w:val="en-US"/>
        </w:rPr>
        <w:t>Google AJAX Search API en Google Tag Manager.</w:t>
      </w:r>
    </w:p>
    <w:p w:rsidR="002B4E34" w:rsidRPr="002B4E34" w:rsidRDefault="002B4E34" w:rsidP="002B4E34">
      <w:pPr>
        <w:pStyle w:val="Lijstalinea"/>
        <w:numPr>
          <w:ilvl w:val="0"/>
          <w:numId w:val="8"/>
        </w:numPr>
        <w:spacing w:after="0" w:line="240" w:lineRule="auto"/>
        <w:jc w:val="both"/>
        <w:rPr>
          <w:rFonts w:ascii="Calibri" w:hAnsi="Calibri"/>
          <w:b/>
          <w:sz w:val="24"/>
          <w:szCs w:val="24"/>
          <w:lang w:val="en-US"/>
        </w:rPr>
      </w:pPr>
      <w:r w:rsidRPr="002B4E34">
        <w:rPr>
          <w:rFonts w:ascii="Calibri" w:hAnsi="Calibri"/>
          <w:b/>
          <w:sz w:val="24"/>
          <w:szCs w:val="24"/>
          <w:lang w:val="en-US"/>
        </w:rPr>
        <w:t>Klanten Interactie</w:t>
      </w:r>
    </w:p>
    <w:p w:rsidR="002B4E34" w:rsidRDefault="002B4E34" w:rsidP="002B4E34">
      <w:pPr>
        <w:spacing w:after="0" w:line="240" w:lineRule="auto"/>
        <w:ind w:left="-2"/>
        <w:jc w:val="both"/>
        <w:rPr>
          <w:rFonts w:ascii="Calibri" w:hAnsi="Calibri"/>
          <w:sz w:val="24"/>
          <w:szCs w:val="24"/>
          <w:lang w:val="en-US"/>
        </w:rPr>
      </w:pPr>
      <w:r>
        <w:rPr>
          <w:rFonts w:ascii="Calibri" w:hAnsi="Calibri"/>
          <w:sz w:val="24"/>
          <w:szCs w:val="24"/>
          <w:lang w:val="en-US"/>
        </w:rPr>
        <w:t>Intercom</w:t>
      </w:r>
    </w:p>
    <w:p w:rsidR="002B4E34" w:rsidRPr="002B4E34" w:rsidRDefault="002B4E34" w:rsidP="002B4E34">
      <w:pPr>
        <w:pStyle w:val="Lijstalinea"/>
        <w:numPr>
          <w:ilvl w:val="0"/>
          <w:numId w:val="8"/>
        </w:numPr>
        <w:spacing w:after="0" w:line="240" w:lineRule="auto"/>
        <w:jc w:val="both"/>
        <w:rPr>
          <w:rFonts w:ascii="Calibri" w:hAnsi="Calibri"/>
          <w:b/>
          <w:sz w:val="24"/>
          <w:szCs w:val="24"/>
          <w:lang w:val="en-US"/>
        </w:rPr>
      </w:pPr>
      <w:r w:rsidRPr="002B4E34">
        <w:rPr>
          <w:rFonts w:ascii="Calibri" w:hAnsi="Calibri"/>
          <w:b/>
          <w:sz w:val="24"/>
          <w:szCs w:val="24"/>
          <w:lang w:val="en-US"/>
        </w:rPr>
        <w:t>Sociale Media</w:t>
      </w:r>
    </w:p>
    <w:p w:rsidR="002B4E34" w:rsidRDefault="002B4E34" w:rsidP="002B4E34">
      <w:pPr>
        <w:spacing w:after="0" w:line="240" w:lineRule="auto"/>
        <w:ind w:left="-2"/>
        <w:jc w:val="both"/>
        <w:rPr>
          <w:rFonts w:ascii="Calibri" w:hAnsi="Calibri"/>
          <w:sz w:val="24"/>
          <w:szCs w:val="24"/>
          <w:lang w:val="en-US"/>
        </w:rPr>
      </w:pPr>
      <w:r>
        <w:rPr>
          <w:rFonts w:ascii="Calibri" w:hAnsi="Calibri"/>
          <w:sz w:val="24"/>
          <w:szCs w:val="24"/>
          <w:lang w:val="en-US"/>
        </w:rPr>
        <w:t>Facebook Connect</w:t>
      </w:r>
    </w:p>
    <w:p w:rsidR="002B4E34" w:rsidRPr="002B4E34" w:rsidRDefault="002B4E34" w:rsidP="002B4E34">
      <w:pPr>
        <w:pStyle w:val="Lijstalinea"/>
        <w:numPr>
          <w:ilvl w:val="0"/>
          <w:numId w:val="8"/>
        </w:numPr>
        <w:spacing w:after="0" w:line="240" w:lineRule="auto"/>
        <w:jc w:val="both"/>
        <w:rPr>
          <w:rFonts w:ascii="Calibri" w:hAnsi="Calibri"/>
          <w:b/>
          <w:sz w:val="24"/>
          <w:szCs w:val="24"/>
          <w:lang w:val="en-US"/>
        </w:rPr>
      </w:pPr>
      <w:r w:rsidRPr="002B4E34">
        <w:rPr>
          <w:rFonts w:ascii="Calibri" w:hAnsi="Calibri"/>
          <w:b/>
          <w:sz w:val="24"/>
          <w:szCs w:val="24"/>
          <w:lang w:val="en-US"/>
        </w:rPr>
        <w:t>Website Analytics</w:t>
      </w:r>
    </w:p>
    <w:p w:rsidR="002B4E34" w:rsidRPr="002B4E34" w:rsidRDefault="002B4E34" w:rsidP="002B4E34">
      <w:pPr>
        <w:spacing w:after="0" w:line="240" w:lineRule="auto"/>
        <w:jc w:val="both"/>
        <w:rPr>
          <w:rFonts w:ascii="Calibri" w:hAnsi="Calibri"/>
          <w:sz w:val="24"/>
          <w:szCs w:val="24"/>
          <w:lang w:val="en-US"/>
        </w:rPr>
      </w:pPr>
      <w:r>
        <w:rPr>
          <w:rFonts w:ascii="Calibri" w:hAnsi="Calibri"/>
          <w:sz w:val="24"/>
          <w:szCs w:val="24"/>
          <w:lang w:val="en-US"/>
        </w:rPr>
        <w:t>Google Analytics, Alexa Metrics, Visuel Website Optimizer en GA Audiences.</w:t>
      </w:r>
    </w:p>
    <w:p w:rsidR="002B4E34" w:rsidRPr="002B4E34" w:rsidRDefault="002B4E34" w:rsidP="00F131A3">
      <w:pPr>
        <w:spacing w:after="0" w:line="240" w:lineRule="auto"/>
        <w:ind w:hanging="737"/>
        <w:jc w:val="both"/>
        <w:rPr>
          <w:rFonts w:ascii="Calibri" w:hAnsi="Calibri"/>
          <w:sz w:val="24"/>
          <w:szCs w:val="24"/>
          <w:lang w:val="en-US"/>
        </w:rPr>
      </w:pPr>
    </w:p>
    <w:p w:rsidR="00891BC5" w:rsidRPr="00C97D02" w:rsidRDefault="00F131A3" w:rsidP="002B4E34">
      <w:pPr>
        <w:spacing w:after="0" w:line="240" w:lineRule="auto"/>
        <w:jc w:val="both"/>
        <w:rPr>
          <w:rFonts w:ascii="Calibri" w:hAnsi="Calibri"/>
          <w:sz w:val="24"/>
          <w:szCs w:val="24"/>
        </w:rPr>
      </w:pPr>
      <w:r w:rsidRPr="00C97D02">
        <w:rPr>
          <w:rFonts w:ascii="Calibri" w:hAnsi="Calibri"/>
          <w:sz w:val="24"/>
          <w:szCs w:val="24"/>
        </w:rPr>
        <w:t xml:space="preserve">Hierdoor worden persoonsgegevens verwerkt. Deze verwerkingen van persoonsgegevens zijn mogelijk omdat u daar toestemming voor gegeven hebt. Deze toestemming kan te allen </w:t>
      </w:r>
      <w:r w:rsidRPr="00C97D02">
        <w:rPr>
          <w:rFonts w:ascii="Calibri" w:hAnsi="Calibri"/>
          <w:sz w:val="24"/>
          <w:szCs w:val="24"/>
        </w:rPr>
        <w:lastRenderedPageBreak/>
        <w:t>tijde worden ingetrokken (zonder dat dit afbreuk doet aan de rechtmatigheid van gegevensverwerkingen van vóór het intrekken van de toestemming). De persoonsgegevens worden bewaard tot het moment dat u uw toestemming intrekt of tot 60 maanden nadat de persoonsgegevens zijn verzameld.</w:t>
      </w:r>
    </w:p>
    <w:p w:rsidR="00F131A3" w:rsidRPr="00C97D02" w:rsidRDefault="00F131A3" w:rsidP="00F131A3">
      <w:pPr>
        <w:spacing w:after="0" w:line="240" w:lineRule="auto"/>
        <w:ind w:hanging="737"/>
        <w:jc w:val="both"/>
        <w:rPr>
          <w:rFonts w:ascii="Calibri" w:hAnsi="Calibri"/>
          <w:color w:val="000000"/>
          <w:sz w:val="24"/>
          <w:szCs w:val="24"/>
        </w:rPr>
      </w:pPr>
    </w:p>
    <w:p w:rsidR="00273C92" w:rsidRPr="00C97D02" w:rsidRDefault="006820D5" w:rsidP="00F45DBE">
      <w:pPr>
        <w:spacing w:after="0" w:line="240" w:lineRule="auto"/>
        <w:jc w:val="both"/>
        <w:rPr>
          <w:rFonts w:ascii="Calibri" w:hAnsi="Calibri"/>
          <w:b/>
          <w:color w:val="000000"/>
          <w:sz w:val="24"/>
          <w:szCs w:val="24"/>
          <w:u w:val="single"/>
        </w:rPr>
      </w:pPr>
      <w:r w:rsidRPr="00C97D02">
        <w:rPr>
          <w:rFonts w:ascii="Calibri" w:hAnsi="Calibri"/>
          <w:b/>
          <w:color w:val="000000"/>
          <w:sz w:val="24"/>
          <w:szCs w:val="24"/>
          <w:u w:val="single"/>
        </w:rPr>
        <w:t>Bewaartermijn</w:t>
      </w:r>
    </w:p>
    <w:p w:rsidR="006820D5" w:rsidRPr="00C97D02" w:rsidRDefault="00810D1F" w:rsidP="00F45DBE">
      <w:pPr>
        <w:spacing w:after="0" w:line="240" w:lineRule="auto"/>
        <w:jc w:val="both"/>
        <w:rPr>
          <w:rFonts w:ascii="Calibri" w:hAnsi="Calibri"/>
          <w:color w:val="000000"/>
          <w:sz w:val="24"/>
          <w:szCs w:val="24"/>
        </w:rPr>
      </w:pPr>
      <w:r w:rsidRPr="00C97D02">
        <w:rPr>
          <w:rFonts w:ascii="Calibri" w:hAnsi="Calibri"/>
          <w:color w:val="000000"/>
          <w:sz w:val="24"/>
          <w:szCs w:val="24"/>
        </w:rPr>
        <w:t xml:space="preserve">In dit </w:t>
      </w:r>
      <w:r w:rsidR="006F3586" w:rsidRPr="00C97D02">
        <w:rPr>
          <w:rFonts w:ascii="Calibri" w:eastAsia="Times New Roman" w:hAnsi="Calibri"/>
          <w:color w:val="000000"/>
          <w:sz w:val="24"/>
          <w:szCs w:val="24"/>
          <w:lang w:eastAsia="nl-NL"/>
        </w:rPr>
        <w:t>privacy</w:t>
      </w:r>
      <w:r w:rsidR="00A6683F" w:rsidRPr="00C97D02">
        <w:rPr>
          <w:rFonts w:ascii="Calibri" w:eastAsia="Times New Roman" w:hAnsi="Calibri"/>
          <w:color w:val="000000"/>
          <w:sz w:val="24"/>
          <w:szCs w:val="24"/>
          <w:lang w:eastAsia="nl-NL"/>
        </w:rPr>
        <w:t xml:space="preserve"> </w:t>
      </w:r>
      <w:r w:rsidR="006F3586" w:rsidRPr="00C97D02">
        <w:rPr>
          <w:rFonts w:ascii="Calibri" w:eastAsia="Times New Roman" w:hAnsi="Calibri"/>
          <w:color w:val="000000"/>
          <w:sz w:val="24"/>
          <w:szCs w:val="24"/>
          <w:lang w:eastAsia="nl-NL"/>
        </w:rPr>
        <w:t>statement</w:t>
      </w:r>
      <w:r w:rsidRPr="00C97D02">
        <w:rPr>
          <w:rFonts w:ascii="Calibri" w:hAnsi="Calibri"/>
          <w:color w:val="000000"/>
          <w:sz w:val="24"/>
          <w:szCs w:val="24"/>
        </w:rPr>
        <w:t xml:space="preserve"> is aangegeven wat de bewaartermijn van </w:t>
      </w:r>
      <w:r w:rsidR="0097196B" w:rsidRPr="00C97D02">
        <w:rPr>
          <w:rFonts w:ascii="Calibri" w:hAnsi="Calibri"/>
          <w:color w:val="000000"/>
          <w:sz w:val="24"/>
          <w:szCs w:val="24"/>
        </w:rPr>
        <w:t xml:space="preserve">de </w:t>
      </w:r>
      <w:r w:rsidRPr="00C97D02">
        <w:rPr>
          <w:rFonts w:ascii="Calibri" w:hAnsi="Calibri"/>
          <w:color w:val="000000"/>
          <w:sz w:val="24"/>
          <w:szCs w:val="24"/>
        </w:rPr>
        <w:t xml:space="preserve">persoonsgegevens is. Als </w:t>
      </w:r>
      <w:r w:rsidR="00456DC1" w:rsidRPr="00C97D02">
        <w:rPr>
          <w:rFonts w:ascii="Calibri" w:hAnsi="Calibri"/>
          <w:color w:val="000000"/>
          <w:sz w:val="24"/>
          <w:szCs w:val="24"/>
        </w:rPr>
        <w:t>niet een expliciete bewaartermijn is opgenomen</w:t>
      </w:r>
      <w:r w:rsidR="0055613D" w:rsidRPr="00C97D02">
        <w:rPr>
          <w:rFonts w:ascii="Calibri" w:hAnsi="Calibri"/>
          <w:color w:val="000000"/>
          <w:sz w:val="24"/>
          <w:szCs w:val="24"/>
        </w:rPr>
        <w:t xml:space="preserve"> of </w:t>
      </w:r>
      <w:r w:rsidR="00B6518C" w:rsidRPr="00C97D02">
        <w:rPr>
          <w:rFonts w:ascii="Calibri" w:hAnsi="Calibri"/>
          <w:color w:val="000000"/>
          <w:sz w:val="24"/>
          <w:szCs w:val="24"/>
        </w:rPr>
        <w:t xml:space="preserve">is aangegeven welke criteria </w:t>
      </w:r>
      <w:r w:rsidR="00846B05">
        <w:rPr>
          <w:rFonts w:ascii="Calibri" w:hAnsi="Calibri"/>
          <w:color w:val="000000"/>
          <w:sz w:val="24"/>
          <w:szCs w:val="24"/>
        </w:rPr>
        <w:t>De Graafschap</w:t>
      </w:r>
      <w:r w:rsidR="00143086" w:rsidRPr="00C97D02">
        <w:rPr>
          <w:rFonts w:ascii="Calibri" w:hAnsi="Calibri"/>
          <w:color w:val="000000"/>
          <w:sz w:val="24"/>
          <w:szCs w:val="24"/>
        </w:rPr>
        <w:t xml:space="preserve"> </w:t>
      </w:r>
      <w:r w:rsidR="00B6518C" w:rsidRPr="00C97D02">
        <w:rPr>
          <w:rFonts w:ascii="Calibri" w:hAnsi="Calibri"/>
          <w:color w:val="000000"/>
          <w:sz w:val="24"/>
          <w:szCs w:val="24"/>
        </w:rPr>
        <w:t xml:space="preserve">hanteert om te bepalen hoe lang persoonsgegevens </w:t>
      </w:r>
      <w:r w:rsidR="00846B05">
        <w:rPr>
          <w:rFonts w:ascii="Calibri" w:hAnsi="Calibri"/>
          <w:color w:val="000000"/>
          <w:sz w:val="24"/>
          <w:szCs w:val="24"/>
        </w:rPr>
        <w:t>worden bewaard, dan bewaart De Graafschap</w:t>
      </w:r>
      <w:r w:rsidR="0055613D" w:rsidRPr="00C97D02">
        <w:rPr>
          <w:rFonts w:ascii="Calibri" w:hAnsi="Calibri"/>
          <w:color w:val="000000"/>
          <w:sz w:val="24"/>
          <w:szCs w:val="24"/>
        </w:rPr>
        <w:t xml:space="preserve"> de persoonsgegevens niet langer dan noodzakelijk is om het aan u gecommuniceerde doel mee te kunnen verwezenlijken.</w:t>
      </w:r>
    </w:p>
    <w:p w:rsidR="00421DA9" w:rsidRPr="00C97D02" w:rsidRDefault="00421DA9" w:rsidP="00F45DBE">
      <w:pPr>
        <w:spacing w:after="0" w:line="240" w:lineRule="auto"/>
        <w:jc w:val="both"/>
        <w:rPr>
          <w:rFonts w:ascii="Calibri" w:hAnsi="Calibri"/>
          <w:color w:val="000000"/>
          <w:sz w:val="24"/>
          <w:szCs w:val="24"/>
        </w:rPr>
      </w:pPr>
    </w:p>
    <w:p w:rsidR="007E63B7" w:rsidRPr="00C97D02" w:rsidRDefault="00A0551A" w:rsidP="00F45DBE">
      <w:pPr>
        <w:spacing w:after="0" w:line="240" w:lineRule="auto"/>
        <w:jc w:val="both"/>
        <w:rPr>
          <w:rFonts w:ascii="Calibri" w:hAnsi="Calibri"/>
          <w:b/>
          <w:color w:val="000000"/>
          <w:sz w:val="24"/>
          <w:szCs w:val="24"/>
          <w:u w:val="single"/>
        </w:rPr>
      </w:pPr>
      <w:r w:rsidRPr="00C97D02">
        <w:rPr>
          <w:rFonts w:ascii="Calibri" w:hAnsi="Calibri"/>
          <w:b/>
          <w:color w:val="000000"/>
          <w:sz w:val="24"/>
          <w:szCs w:val="24"/>
          <w:u w:val="single"/>
        </w:rPr>
        <w:t>Verwerkers</w:t>
      </w:r>
      <w:r w:rsidR="006820D5" w:rsidRPr="00C97D02">
        <w:rPr>
          <w:rFonts w:ascii="Calibri" w:hAnsi="Calibri"/>
          <w:b/>
          <w:color w:val="000000"/>
          <w:sz w:val="24"/>
          <w:szCs w:val="24"/>
          <w:u w:val="single"/>
        </w:rPr>
        <w:t xml:space="preserve"> en andere derden</w:t>
      </w:r>
    </w:p>
    <w:p w:rsidR="007E63B7" w:rsidRPr="00C97D02" w:rsidRDefault="003D0702" w:rsidP="00F45DBE">
      <w:pPr>
        <w:spacing w:after="0" w:line="240" w:lineRule="auto"/>
        <w:jc w:val="both"/>
        <w:rPr>
          <w:rFonts w:ascii="Calibri" w:hAnsi="Calibri"/>
          <w:color w:val="000000"/>
          <w:sz w:val="24"/>
          <w:szCs w:val="24"/>
        </w:rPr>
      </w:pPr>
      <w:r w:rsidRPr="00C97D02">
        <w:rPr>
          <w:rFonts w:ascii="Calibri" w:hAnsi="Calibri"/>
          <w:color w:val="000000"/>
          <w:sz w:val="24"/>
          <w:szCs w:val="24"/>
        </w:rPr>
        <w:t xml:space="preserve">Persoonsgegevens kunnen in opdracht van </w:t>
      </w:r>
      <w:r w:rsidR="00846B05">
        <w:rPr>
          <w:rFonts w:ascii="Calibri" w:hAnsi="Calibri"/>
          <w:color w:val="000000"/>
          <w:sz w:val="24"/>
          <w:szCs w:val="24"/>
        </w:rPr>
        <w:t>De Graafschap</w:t>
      </w:r>
      <w:r w:rsidR="00541994" w:rsidRPr="00C97D02">
        <w:rPr>
          <w:rFonts w:ascii="Calibri" w:hAnsi="Calibri"/>
          <w:color w:val="000000"/>
          <w:sz w:val="24"/>
          <w:szCs w:val="24"/>
        </w:rPr>
        <w:t xml:space="preserve"> </w:t>
      </w:r>
      <w:r w:rsidRPr="00C97D02">
        <w:rPr>
          <w:rFonts w:ascii="Calibri" w:hAnsi="Calibri"/>
          <w:color w:val="000000"/>
          <w:sz w:val="24"/>
          <w:szCs w:val="24"/>
        </w:rPr>
        <w:t xml:space="preserve">worden verwerkt door zogenoemde </w:t>
      </w:r>
      <w:r w:rsidR="00A0551A" w:rsidRPr="00C97D02">
        <w:rPr>
          <w:rFonts w:ascii="Calibri" w:hAnsi="Calibri"/>
          <w:color w:val="000000"/>
          <w:sz w:val="24"/>
          <w:szCs w:val="24"/>
        </w:rPr>
        <w:t>verwerkers</w:t>
      </w:r>
      <w:r w:rsidR="00810D1F" w:rsidRPr="00C97D02">
        <w:rPr>
          <w:rFonts w:ascii="Calibri" w:hAnsi="Calibri"/>
          <w:color w:val="000000"/>
          <w:sz w:val="24"/>
          <w:szCs w:val="24"/>
        </w:rPr>
        <w:t xml:space="preserve"> en </w:t>
      </w:r>
      <w:r w:rsidR="00A0551A" w:rsidRPr="00C97D02">
        <w:rPr>
          <w:rFonts w:ascii="Calibri" w:hAnsi="Calibri"/>
          <w:color w:val="000000"/>
          <w:sz w:val="24"/>
          <w:szCs w:val="24"/>
        </w:rPr>
        <w:t>sub-verwerkers</w:t>
      </w:r>
      <w:r w:rsidRPr="00C97D02">
        <w:rPr>
          <w:rFonts w:ascii="Calibri" w:hAnsi="Calibri"/>
          <w:color w:val="000000"/>
          <w:sz w:val="24"/>
          <w:szCs w:val="24"/>
        </w:rPr>
        <w:t xml:space="preserve">. De </w:t>
      </w:r>
      <w:r w:rsidR="00A0551A" w:rsidRPr="00C97D02">
        <w:rPr>
          <w:rFonts w:ascii="Calibri" w:hAnsi="Calibri"/>
          <w:color w:val="000000"/>
          <w:sz w:val="24"/>
          <w:szCs w:val="24"/>
        </w:rPr>
        <w:t>verwerkers</w:t>
      </w:r>
      <w:r w:rsidRPr="00C97D02">
        <w:rPr>
          <w:rFonts w:ascii="Calibri" w:hAnsi="Calibri"/>
          <w:color w:val="000000"/>
          <w:sz w:val="24"/>
          <w:szCs w:val="24"/>
        </w:rPr>
        <w:t xml:space="preserve"> </w:t>
      </w:r>
      <w:r w:rsidR="00810D1F" w:rsidRPr="00C97D02">
        <w:rPr>
          <w:rFonts w:ascii="Calibri" w:hAnsi="Calibri"/>
          <w:color w:val="000000"/>
          <w:sz w:val="24"/>
          <w:szCs w:val="24"/>
        </w:rPr>
        <w:t xml:space="preserve">en </w:t>
      </w:r>
      <w:r w:rsidR="00A0551A" w:rsidRPr="00C97D02">
        <w:rPr>
          <w:rFonts w:ascii="Calibri" w:hAnsi="Calibri"/>
          <w:color w:val="000000"/>
          <w:sz w:val="24"/>
          <w:szCs w:val="24"/>
        </w:rPr>
        <w:t xml:space="preserve">sub-verwerkers </w:t>
      </w:r>
      <w:r w:rsidRPr="00C97D02">
        <w:rPr>
          <w:rFonts w:ascii="Calibri" w:hAnsi="Calibri"/>
          <w:color w:val="000000"/>
          <w:sz w:val="24"/>
          <w:szCs w:val="24"/>
        </w:rPr>
        <w:t>handelen on</w:t>
      </w:r>
      <w:r w:rsidR="00100A22" w:rsidRPr="00C97D02">
        <w:rPr>
          <w:rFonts w:ascii="Calibri" w:hAnsi="Calibri"/>
          <w:color w:val="000000"/>
          <w:sz w:val="24"/>
          <w:szCs w:val="24"/>
        </w:rPr>
        <w:t xml:space="preserve">der verantwoordelijkheid van </w:t>
      </w:r>
      <w:r w:rsidR="00846B05">
        <w:rPr>
          <w:rFonts w:ascii="Calibri" w:hAnsi="Calibri"/>
          <w:color w:val="000000"/>
          <w:sz w:val="24"/>
          <w:szCs w:val="24"/>
        </w:rPr>
        <w:t>De Graafschap</w:t>
      </w:r>
      <w:r w:rsidRPr="00C97D02">
        <w:rPr>
          <w:rFonts w:ascii="Calibri" w:hAnsi="Calibri"/>
          <w:color w:val="000000"/>
          <w:sz w:val="24"/>
          <w:szCs w:val="24"/>
        </w:rPr>
        <w:t xml:space="preserve"> en mogen geen eigen verwerkingen uitvoeren op de persoonsgegevens.</w:t>
      </w:r>
      <w:r w:rsidR="000544E9" w:rsidRPr="00C97D02">
        <w:rPr>
          <w:rFonts w:ascii="Calibri" w:hAnsi="Calibri"/>
          <w:color w:val="000000"/>
          <w:sz w:val="24"/>
          <w:szCs w:val="24"/>
        </w:rPr>
        <w:t xml:space="preserve"> </w:t>
      </w:r>
      <w:r w:rsidR="00F14FAE" w:rsidRPr="00C97D02">
        <w:rPr>
          <w:rFonts w:ascii="Calibri" w:hAnsi="Calibri"/>
          <w:color w:val="000000"/>
          <w:sz w:val="24"/>
          <w:szCs w:val="24"/>
        </w:rPr>
        <w:t>Uw</w:t>
      </w:r>
      <w:r w:rsidRPr="00C97D02">
        <w:rPr>
          <w:rFonts w:ascii="Calibri" w:hAnsi="Calibri"/>
          <w:color w:val="000000"/>
          <w:sz w:val="24"/>
          <w:szCs w:val="24"/>
        </w:rPr>
        <w:t xml:space="preserve"> persoonsgegevens worden niet verstrekt aan </w:t>
      </w:r>
      <w:r w:rsidR="000544E9" w:rsidRPr="00C97D02">
        <w:rPr>
          <w:rFonts w:ascii="Calibri" w:hAnsi="Calibri"/>
          <w:color w:val="000000"/>
          <w:sz w:val="24"/>
          <w:szCs w:val="24"/>
        </w:rPr>
        <w:t>andere partijen</w:t>
      </w:r>
      <w:r w:rsidR="00A0551A" w:rsidRPr="00C97D02">
        <w:rPr>
          <w:rFonts w:ascii="Calibri" w:hAnsi="Calibri"/>
          <w:color w:val="000000"/>
          <w:sz w:val="24"/>
          <w:szCs w:val="24"/>
        </w:rPr>
        <w:t xml:space="preserve">, met uitzondering van de partijen zoals beschreven in dit </w:t>
      </w:r>
      <w:r w:rsidR="006F3586" w:rsidRPr="00C97D02">
        <w:rPr>
          <w:rFonts w:ascii="Calibri" w:eastAsia="Times New Roman" w:hAnsi="Calibri"/>
          <w:color w:val="000000"/>
          <w:sz w:val="24"/>
          <w:szCs w:val="24"/>
          <w:lang w:eastAsia="nl-NL"/>
        </w:rPr>
        <w:t>privacy</w:t>
      </w:r>
      <w:r w:rsidR="00281826" w:rsidRPr="00C97D02">
        <w:rPr>
          <w:rFonts w:ascii="Calibri" w:eastAsia="Times New Roman" w:hAnsi="Calibri"/>
          <w:color w:val="000000"/>
          <w:sz w:val="24"/>
          <w:szCs w:val="24"/>
          <w:lang w:eastAsia="nl-NL"/>
        </w:rPr>
        <w:t xml:space="preserve"> </w:t>
      </w:r>
      <w:r w:rsidR="006F3586" w:rsidRPr="00C97D02">
        <w:rPr>
          <w:rFonts w:ascii="Calibri" w:eastAsia="Times New Roman" w:hAnsi="Calibri"/>
          <w:color w:val="000000"/>
          <w:sz w:val="24"/>
          <w:szCs w:val="24"/>
          <w:lang w:eastAsia="nl-NL"/>
        </w:rPr>
        <w:t>statement</w:t>
      </w:r>
      <w:r w:rsidR="00A0551A" w:rsidRPr="00C97D02">
        <w:rPr>
          <w:rFonts w:ascii="Calibri" w:eastAsia="Times New Roman" w:hAnsi="Calibri"/>
          <w:color w:val="000000"/>
          <w:sz w:val="24"/>
          <w:szCs w:val="24"/>
          <w:lang w:eastAsia="nl-NL"/>
        </w:rPr>
        <w:t>.</w:t>
      </w:r>
      <w:r w:rsidR="00A0551A" w:rsidRPr="00C97D02">
        <w:rPr>
          <w:rFonts w:ascii="Calibri" w:hAnsi="Calibri"/>
          <w:color w:val="000000"/>
          <w:sz w:val="24"/>
          <w:szCs w:val="24"/>
        </w:rPr>
        <w:t xml:space="preserve"> </w:t>
      </w:r>
      <w:r w:rsidR="00F14FAE" w:rsidRPr="00C97D02">
        <w:rPr>
          <w:rFonts w:ascii="Calibri" w:hAnsi="Calibri"/>
          <w:color w:val="000000"/>
          <w:sz w:val="24"/>
          <w:szCs w:val="24"/>
        </w:rPr>
        <w:t>Uw</w:t>
      </w:r>
      <w:r w:rsidR="00A0551A" w:rsidRPr="00C97D02">
        <w:rPr>
          <w:rFonts w:ascii="Calibri" w:hAnsi="Calibri"/>
          <w:color w:val="000000"/>
          <w:sz w:val="24"/>
          <w:szCs w:val="24"/>
        </w:rPr>
        <w:t xml:space="preserve"> persoonsgegevens worden ook aan andere partijen </w:t>
      </w:r>
      <w:r w:rsidR="00B52E2B" w:rsidRPr="00C97D02">
        <w:rPr>
          <w:rFonts w:ascii="Calibri" w:hAnsi="Calibri"/>
          <w:color w:val="000000"/>
          <w:sz w:val="24"/>
          <w:szCs w:val="24"/>
        </w:rPr>
        <w:t xml:space="preserve">verstrekt </w:t>
      </w:r>
      <w:r w:rsidR="00A0551A" w:rsidRPr="00C97D02">
        <w:rPr>
          <w:rFonts w:ascii="Calibri" w:hAnsi="Calibri"/>
          <w:color w:val="000000"/>
          <w:sz w:val="24"/>
          <w:szCs w:val="24"/>
        </w:rPr>
        <w:t>als wij daartoe</w:t>
      </w:r>
      <w:r w:rsidRPr="00C97D02">
        <w:rPr>
          <w:rFonts w:ascii="Calibri" w:hAnsi="Calibri"/>
          <w:color w:val="000000"/>
          <w:sz w:val="24"/>
          <w:szCs w:val="24"/>
        </w:rPr>
        <w:t xml:space="preserve"> verplicht zijn op basis van de wet</w:t>
      </w:r>
      <w:r w:rsidR="000D1588" w:rsidRPr="00C97D02">
        <w:rPr>
          <w:rFonts w:ascii="Calibri" w:hAnsi="Calibri"/>
          <w:color w:val="000000"/>
          <w:sz w:val="24"/>
          <w:szCs w:val="24"/>
        </w:rPr>
        <w:t xml:space="preserve"> of een rechterlijke uitspraak.</w:t>
      </w:r>
    </w:p>
    <w:p w:rsidR="00421DA9" w:rsidRPr="00C97D02" w:rsidRDefault="00421DA9" w:rsidP="00F45DBE">
      <w:pPr>
        <w:spacing w:after="0" w:line="240" w:lineRule="auto"/>
        <w:jc w:val="both"/>
        <w:rPr>
          <w:rFonts w:ascii="Calibri" w:hAnsi="Calibri"/>
          <w:color w:val="000000"/>
          <w:sz w:val="24"/>
          <w:szCs w:val="24"/>
        </w:rPr>
      </w:pPr>
    </w:p>
    <w:p w:rsidR="00711F55" w:rsidRPr="00C97D02" w:rsidRDefault="00F14FAE" w:rsidP="00F45DBE">
      <w:pPr>
        <w:spacing w:after="0" w:line="240" w:lineRule="auto"/>
        <w:jc w:val="both"/>
        <w:rPr>
          <w:rFonts w:ascii="Calibri" w:hAnsi="Calibri"/>
          <w:b/>
          <w:color w:val="000000"/>
          <w:sz w:val="24"/>
          <w:szCs w:val="24"/>
          <w:u w:val="single"/>
        </w:rPr>
      </w:pPr>
      <w:r w:rsidRPr="00C97D02">
        <w:rPr>
          <w:rFonts w:ascii="Calibri" w:hAnsi="Calibri"/>
          <w:b/>
          <w:color w:val="000000"/>
          <w:sz w:val="24"/>
          <w:szCs w:val="24"/>
          <w:u w:val="single"/>
        </w:rPr>
        <w:t>Uw</w:t>
      </w:r>
      <w:r w:rsidR="006820D5" w:rsidRPr="00C97D02">
        <w:rPr>
          <w:rFonts w:ascii="Calibri" w:hAnsi="Calibri"/>
          <w:b/>
          <w:color w:val="000000"/>
          <w:sz w:val="24"/>
          <w:szCs w:val="24"/>
          <w:u w:val="single"/>
        </w:rPr>
        <w:t xml:space="preserve"> </w:t>
      </w:r>
      <w:r w:rsidR="006F4158" w:rsidRPr="00C97D02">
        <w:rPr>
          <w:rFonts w:ascii="Calibri" w:hAnsi="Calibri"/>
          <w:b/>
          <w:color w:val="000000"/>
          <w:sz w:val="24"/>
          <w:szCs w:val="24"/>
          <w:u w:val="single"/>
        </w:rPr>
        <w:t>privacy rechten</w:t>
      </w:r>
    </w:p>
    <w:p w:rsidR="0074206F" w:rsidRPr="00C97D02" w:rsidRDefault="0074206F" w:rsidP="00F45DBE">
      <w:pPr>
        <w:spacing w:after="0" w:line="240" w:lineRule="auto"/>
        <w:jc w:val="both"/>
        <w:rPr>
          <w:rFonts w:ascii="Calibri" w:hAnsi="Calibri"/>
          <w:color w:val="000000"/>
          <w:sz w:val="24"/>
          <w:szCs w:val="24"/>
        </w:rPr>
      </w:pPr>
      <w:r w:rsidRPr="00C97D02">
        <w:rPr>
          <w:rFonts w:ascii="Calibri" w:hAnsi="Calibri"/>
          <w:color w:val="000000"/>
          <w:sz w:val="24"/>
          <w:szCs w:val="24"/>
        </w:rPr>
        <w:t>Op basis van d</w:t>
      </w:r>
      <w:r w:rsidR="006F3586" w:rsidRPr="00C97D02">
        <w:rPr>
          <w:rFonts w:ascii="Calibri" w:hAnsi="Calibri"/>
          <w:color w:val="000000"/>
          <w:sz w:val="24"/>
          <w:szCs w:val="24"/>
        </w:rPr>
        <w:t>e Algemene Verordening Gegevens</w:t>
      </w:r>
      <w:r w:rsidRPr="00C97D02">
        <w:rPr>
          <w:rFonts w:ascii="Calibri" w:hAnsi="Calibri"/>
          <w:color w:val="000000"/>
          <w:sz w:val="24"/>
          <w:szCs w:val="24"/>
        </w:rPr>
        <w:t>bescherming (hierna: "</w:t>
      </w:r>
      <w:r w:rsidRPr="00C97D02">
        <w:rPr>
          <w:rFonts w:ascii="Calibri" w:hAnsi="Calibri"/>
          <w:b/>
          <w:color w:val="000000"/>
          <w:sz w:val="24"/>
          <w:szCs w:val="24"/>
        </w:rPr>
        <w:t>AVG</w:t>
      </w:r>
      <w:r w:rsidRPr="00C97D02">
        <w:rPr>
          <w:rFonts w:ascii="Calibri" w:hAnsi="Calibri"/>
          <w:color w:val="000000"/>
          <w:sz w:val="24"/>
          <w:szCs w:val="24"/>
        </w:rPr>
        <w:t xml:space="preserve">") </w:t>
      </w:r>
      <w:r w:rsidR="00F14FAE" w:rsidRPr="00C97D02">
        <w:rPr>
          <w:rFonts w:ascii="Calibri" w:hAnsi="Calibri"/>
          <w:color w:val="000000"/>
          <w:sz w:val="24"/>
          <w:szCs w:val="24"/>
        </w:rPr>
        <w:t>heeft u</w:t>
      </w:r>
      <w:r w:rsidRPr="00C97D02">
        <w:rPr>
          <w:rFonts w:ascii="Calibri" w:hAnsi="Calibri"/>
          <w:color w:val="000000"/>
          <w:sz w:val="24"/>
          <w:szCs w:val="24"/>
        </w:rPr>
        <w:t xml:space="preserve"> een aantal rechten. </w:t>
      </w:r>
      <w:r w:rsidR="00F14FAE" w:rsidRPr="00C97D02">
        <w:rPr>
          <w:rFonts w:ascii="Calibri" w:hAnsi="Calibri"/>
          <w:color w:val="000000"/>
          <w:sz w:val="24"/>
          <w:szCs w:val="24"/>
        </w:rPr>
        <w:t>U heeft</w:t>
      </w:r>
      <w:r w:rsidR="00711F55" w:rsidRPr="00C97D02">
        <w:rPr>
          <w:rFonts w:ascii="Calibri" w:hAnsi="Calibri"/>
          <w:color w:val="000000"/>
          <w:sz w:val="24"/>
          <w:szCs w:val="24"/>
        </w:rPr>
        <w:t xml:space="preserve"> het recht om </w:t>
      </w:r>
      <w:r w:rsidR="00F14FAE" w:rsidRPr="00C97D02">
        <w:rPr>
          <w:rFonts w:ascii="Calibri" w:hAnsi="Calibri"/>
          <w:color w:val="000000"/>
          <w:sz w:val="24"/>
          <w:szCs w:val="24"/>
        </w:rPr>
        <w:t>BVO</w:t>
      </w:r>
      <w:r w:rsidR="00711F55" w:rsidRPr="00C97D02">
        <w:rPr>
          <w:rFonts w:ascii="Calibri" w:hAnsi="Calibri"/>
          <w:color w:val="000000"/>
          <w:sz w:val="24"/>
          <w:szCs w:val="24"/>
        </w:rPr>
        <w:t xml:space="preserve"> te verzoeken om inzage</w:t>
      </w:r>
      <w:r w:rsidRPr="00C97D02">
        <w:rPr>
          <w:rFonts w:ascii="Calibri" w:hAnsi="Calibri"/>
          <w:color w:val="000000"/>
          <w:sz w:val="24"/>
          <w:szCs w:val="24"/>
        </w:rPr>
        <w:t xml:space="preserve"> (art 15 AVG)</w:t>
      </w:r>
      <w:r w:rsidR="00711F55" w:rsidRPr="00C97D02">
        <w:rPr>
          <w:rFonts w:ascii="Calibri" w:hAnsi="Calibri"/>
          <w:color w:val="000000"/>
          <w:sz w:val="24"/>
          <w:szCs w:val="24"/>
        </w:rPr>
        <w:t xml:space="preserve"> van en rectificatie (art. 16 AVG) of </w:t>
      </w:r>
      <w:r w:rsidR="00C97D02" w:rsidRPr="00C97D02">
        <w:rPr>
          <w:rFonts w:ascii="Calibri" w:hAnsi="Calibri"/>
          <w:color w:val="000000"/>
          <w:sz w:val="24"/>
          <w:szCs w:val="24"/>
        </w:rPr>
        <w:t>verwijdering</w:t>
      </w:r>
      <w:r w:rsidR="00711F55" w:rsidRPr="00C97D02">
        <w:rPr>
          <w:rFonts w:ascii="Calibri" w:hAnsi="Calibri"/>
          <w:color w:val="000000"/>
          <w:sz w:val="24"/>
          <w:szCs w:val="24"/>
        </w:rPr>
        <w:t xml:space="preserve"> van </w:t>
      </w:r>
      <w:r w:rsidR="00F14FAE" w:rsidRPr="00C97D02">
        <w:rPr>
          <w:rFonts w:ascii="Calibri" w:hAnsi="Calibri"/>
          <w:color w:val="000000"/>
          <w:sz w:val="24"/>
          <w:szCs w:val="24"/>
        </w:rPr>
        <w:t>uw</w:t>
      </w:r>
      <w:r w:rsidR="00711F55" w:rsidRPr="00C97D02">
        <w:rPr>
          <w:rFonts w:ascii="Calibri" w:hAnsi="Calibri"/>
          <w:color w:val="000000"/>
          <w:sz w:val="24"/>
          <w:szCs w:val="24"/>
        </w:rPr>
        <w:t xml:space="preserve"> persoonsgegevens (art. 17 AVG). Ook </w:t>
      </w:r>
      <w:r w:rsidR="00F14FAE" w:rsidRPr="00C97D02">
        <w:rPr>
          <w:rFonts w:ascii="Calibri" w:hAnsi="Calibri"/>
          <w:color w:val="000000"/>
          <w:sz w:val="24"/>
          <w:szCs w:val="24"/>
        </w:rPr>
        <w:t>heeft u het</w:t>
      </w:r>
      <w:r w:rsidR="00711F55" w:rsidRPr="00C97D02">
        <w:rPr>
          <w:rFonts w:ascii="Calibri" w:hAnsi="Calibri"/>
          <w:color w:val="000000"/>
          <w:sz w:val="24"/>
          <w:szCs w:val="24"/>
        </w:rPr>
        <w:t xml:space="preserve"> recht om </w:t>
      </w:r>
      <w:r w:rsidR="00F14FAE" w:rsidRPr="00C97D02">
        <w:rPr>
          <w:rFonts w:ascii="Calibri" w:hAnsi="Calibri"/>
          <w:color w:val="000000"/>
          <w:sz w:val="24"/>
          <w:szCs w:val="24"/>
        </w:rPr>
        <w:t>BVO</w:t>
      </w:r>
      <w:r w:rsidR="00711F55" w:rsidRPr="00C97D02">
        <w:rPr>
          <w:rFonts w:ascii="Calibri" w:hAnsi="Calibri"/>
          <w:color w:val="000000"/>
          <w:sz w:val="24"/>
          <w:szCs w:val="24"/>
        </w:rPr>
        <w:t xml:space="preserve"> te verzoeken om beperking van de verwerking van persoonsgegevens (art. 18 AVG). Onder bepaalde omstandigheden </w:t>
      </w:r>
      <w:r w:rsidR="00F14FAE" w:rsidRPr="00C97D02">
        <w:rPr>
          <w:rFonts w:ascii="Calibri" w:hAnsi="Calibri"/>
          <w:color w:val="000000"/>
          <w:sz w:val="24"/>
          <w:szCs w:val="24"/>
        </w:rPr>
        <w:t>heeft u</w:t>
      </w:r>
      <w:r w:rsidR="00711F55" w:rsidRPr="00C97D02">
        <w:rPr>
          <w:rFonts w:ascii="Calibri" w:hAnsi="Calibri"/>
          <w:color w:val="000000"/>
          <w:sz w:val="24"/>
          <w:szCs w:val="24"/>
        </w:rPr>
        <w:t xml:space="preserve"> ook recht op overdraagbaarheid van gegevens (art. 20 AVG) en het recht van bezwaar (art. 21 AVG). Op de website van de Autoriteit Persoonsgegevens is meer informatie te vinden over wanneer het mogelijk is één of meer van deze rechten uit te oefenen.</w:t>
      </w:r>
      <w:r w:rsidR="006820D5" w:rsidRPr="00C97D02">
        <w:rPr>
          <w:rFonts w:ascii="Calibri" w:hAnsi="Calibri"/>
          <w:color w:val="000000"/>
          <w:sz w:val="24"/>
          <w:szCs w:val="24"/>
        </w:rPr>
        <w:t xml:space="preserve"> </w:t>
      </w:r>
    </w:p>
    <w:p w:rsidR="00F131A3" w:rsidRPr="00C97D02" w:rsidRDefault="0074206F" w:rsidP="00F131A3">
      <w:pPr>
        <w:spacing w:after="240" w:line="280" w:lineRule="exact"/>
        <w:jc w:val="both"/>
        <w:rPr>
          <w:rFonts w:ascii="Calibri" w:eastAsia="Times New Roman" w:hAnsi="Calibri"/>
          <w:color w:val="000000"/>
          <w:sz w:val="24"/>
          <w:szCs w:val="24"/>
          <w:lang w:eastAsia="nl-NL"/>
        </w:rPr>
      </w:pPr>
      <w:r w:rsidRPr="00C97D02">
        <w:rPr>
          <w:rFonts w:ascii="Calibri" w:hAnsi="Calibri"/>
          <w:color w:val="000000"/>
          <w:sz w:val="24"/>
          <w:szCs w:val="24"/>
        </w:rPr>
        <w:t xml:space="preserve">Als </w:t>
      </w:r>
      <w:r w:rsidR="00F14FAE" w:rsidRPr="00C97D02">
        <w:rPr>
          <w:rFonts w:ascii="Calibri" w:hAnsi="Calibri"/>
          <w:color w:val="000000"/>
          <w:sz w:val="24"/>
          <w:szCs w:val="24"/>
        </w:rPr>
        <w:t>u</w:t>
      </w:r>
      <w:r w:rsidRPr="00C97D02">
        <w:rPr>
          <w:rFonts w:ascii="Calibri" w:hAnsi="Calibri"/>
          <w:color w:val="000000"/>
          <w:sz w:val="24"/>
          <w:szCs w:val="24"/>
        </w:rPr>
        <w:t xml:space="preserve"> van een of meer van deze rechten gebruik wilt maken, </w:t>
      </w:r>
      <w:r w:rsidR="00F14FAE" w:rsidRPr="00C97D02">
        <w:rPr>
          <w:rFonts w:ascii="Calibri" w:hAnsi="Calibri"/>
          <w:color w:val="000000"/>
          <w:sz w:val="24"/>
          <w:szCs w:val="24"/>
        </w:rPr>
        <w:t xml:space="preserve">dan kunt u contact opnemen met ons via de </w:t>
      </w:r>
      <w:r w:rsidRPr="00C97D02">
        <w:rPr>
          <w:rFonts w:ascii="Calibri" w:hAnsi="Calibri"/>
          <w:color w:val="000000"/>
          <w:sz w:val="24"/>
          <w:szCs w:val="24"/>
        </w:rPr>
        <w:t>hierboven</w:t>
      </w:r>
      <w:r w:rsidR="00D832DD" w:rsidRPr="00C97D02">
        <w:rPr>
          <w:rFonts w:ascii="Calibri" w:hAnsi="Calibri"/>
          <w:color w:val="000000"/>
          <w:sz w:val="24"/>
          <w:szCs w:val="24"/>
        </w:rPr>
        <w:t xml:space="preserve"> genoemde contactmogelijkheden.</w:t>
      </w:r>
    </w:p>
    <w:p w:rsidR="0074206F" w:rsidRPr="00C97D02" w:rsidRDefault="0074206F" w:rsidP="00F131A3">
      <w:pPr>
        <w:spacing w:after="240" w:line="280" w:lineRule="exact"/>
        <w:jc w:val="both"/>
        <w:rPr>
          <w:rFonts w:ascii="Calibri" w:eastAsia="Times New Roman" w:hAnsi="Calibri"/>
          <w:color w:val="000000"/>
          <w:sz w:val="24"/>
          <w:szCs w:val="24"/>
          <w:lang w:eastAsia="nl-NL"/>
        </w:rPr>
      </w:pPr>
      <w:r w:rsidRPr="00C97D02">
        <w:rPr>
          <w:rFonts w:ascii="Calibri" w:hAnsi="Calibri"/>
          <w:color w:val="000000"/>
          <w:sz w:val="24"/>
          <w:szCs w:val="24"/>
        </w:rPr>
        <w:t xml:space="preserve">Los van bovenstaande rechten, </w:t>
      </w:r>
      <w:r w:rsidR="00F14FAE" w:rsidRPr="00C97D02">
        <w:rPr>
          <w:rFonts w:ascii="Calibri" w:hAnsi="Calibri"/>
          <w:color w:val="000000"/>
          <w:sz w:val="24"/>
          <w:szCs w:val="24"/>
        </w:rPr>
        <w:t>heeft u altijd</w:t>
      </w:r>
      <w:r w:rsidRPr="00C97D02">
        <w:rPr>
          <w:rFonts w:ascii="Calibri" w:hAnsi="Calibri"/>
          <w:color w:val="000000"/>
          <w:sz w:val="24"/>
          <w:szCs w:val="24"/>
        </w:rPr>
        <w:t xml:space="preserve"> het recht om een klacht in te dienen bij de Autoriteit Persoonsgegevens.</w:t>
      </w:r>
    </w:p>
    <w:p w:rsidR="00891BC5" w:rsidRPr="00C97D02" w:rsidRDefault="00891BC5" w:rsidP="00421DA9">
      <w:pPr>
        <w:spacing w:after="0" w:line="240" w:lineRule="auto"/>
        <w:jc w:val="both"/>
        <w:rPr>
          <w:rFonts w:ascii="Calibri" w:eastAsia="Times New Roman" w:hAnsi="Calibri"/>
          <w:b/>
          <w:sz w:val="24"/>
          <w:szCs w:val="24"/>
          <w:u w:val="single"/>
          <w:lang w:eastAsia="nl-NL"/>
        </w:rPr>
      </w:pPr>
      <w:r w:rsidRPr="00C97D02">
        <w:rPr>
          <w:rFonts w:ascii="Calibri" w:eastAsia="Times New Roman" w:hAnsi="Calibri"/>
          <w:b/>
          <w:sz w:val="24"/>
          <w:szCs w:val="24"/>
          <w:u w:val="single"/>
          <w:lang w:eastAsia="nl-NL"/>
        </w:rPr>
        <w:t>Minderjarig</w:t>
      </w:r>
    </w:p>
    <w:p w:rsidR="00F131A3" w:rsidRPr="00C97D02" w:rsidRDefault="00891BC5" w:rsidP="00F45DBE">
      <w:pPr>
        <w:spacing w:after="0" w:line="240" w:lineRule="auto"/>
        <w:jc w:val="both"/>
        <w:rPr>
          <w:rFonts w:ascii="Calibri" w:eastAsia="Times New Roman" w:hAnsi="Calibri"/>
          <w:sz w:val="24"/>
          <w:szCs w:val="24"/>
          <w:lang w:eastAsia="nl-NL"/>
        </w:rPr>
      </w:pPr>
      <w:r w:rsidRPr="00C97D02">
        <w:rPr>
          <w:rFonts w:ascii="Calibri" w:eastAsia="Times New Roman" w:hAnsi="Calibri"/>
          <w:sz w:val="24"/>
          <w:szCs w:val="24"/>
          <w:lang w:eastAsia="nl-NL"/>
        </w:rPr>
        <w:t xml:space="preserve">Indien u jonger bent dan 16 jaar, dient een van uw ouders dan wel uw wettelijke voogd, toestemming te geven voor het verwerken van de persoonsgegevens als uiteengezet in </w:t>
      </w:r>
      <w:r w:rsidR="00842EDF" w:rsidRPr="00C97D02">
        <w:rPr>
          <w:rFonts w:ascii="Calibri" w:eastAsia="Times New Roman" w:hAnsi="Calibri"/>
          <w:sz w:val="24"/>
          <w:szCs w:val="24"/>
          <w:lang w:eastAsia="nl-NL"/>
        </w:rPr>
        <w:t>dit</w:t>
      </w:r>
      <w:r w:rsidRPr="00C97D02">
        <w:rPr>
          <w:rFonts w:ascii="Calibri" w:eastAsia="Times New Roman" w:hAnsi="Calibri"/>
          <w:sz w:val="24"/>
          <w:szCs w:val="24"/>
          <w:lang w:eastAsia="nl-NL"/>
        </w:rPr>
        <w:t xml:space="preserve"> </w:t>
      </w:r>
      <w:r w:rsidR="000A799E" w:rsidRPr="00C97D02">
        <w:rPr>
          <w:rFonts w:ascii="Calibri" w:eastAsia="Times New Roman" w:hAnsi="Calibri"/>
          <w:sz w:val="24"/>
          <w:szCs w:val="24"/>
          <w:lang w:eastAsia="nl-NL"/>
        </w:rPr>
        <w:t>p</w:t>
      </w:r>
      <w:r w:rsidRPr="00C97D02">
        <w:rPr>
          <w:rFonts w:ascii="Calibri" w:eastAsia="Times New Roman" w:hAnsi="Calibri"/>
          <w:sz w:val="24"/>
          <w:szCs w:val="24"/>
          <w:lang w:eastAsia="nl-NL"/>
        </w:rPr>
        <w:t xml:space="preserve">rivacy </w:t>
      </w:r>
      <w:r w:rsidR="000A799E" w:rsidRPr="00C97D02">
        <w:rPr>
          <w:rFonts w:ascii="Calibri" w:eastAsia="Times New Roman" w:hAnsi="Calibri"/>
          <w:sz w:val="24"/>
          <w:szCs w:val="24"/>
          <w:lang w:eastAsia="nl-NL"/>
        </w:rPr>
        <w:t>s</w:t>
      </w:r>
      <w:r w:rsidR="00F131A3" w:rsidRPr="00C97D02">
        <w:rPr>
          <w:rFonts w:ascii="Calibri" w:eastAsia="Times New Roman" w:hAnsi="Calibri"/>
          <w:sz w:val="24"/>
          <w:szCs w:val="24"/>
          <w:lang w:eastAsia="nl-NL"/>
        </w:rPr>
        <w:t>tatement.</w:t>
      </w:r>
    </w:p>
    <w:p w:rsidR="00F131A3" w:rsidRPr="00C97D02" w:rsidRDefault="00F131A3" w:rsidP="00F45DBE">
      <w:pPr>
        <w:spacing w:after="0" w:line="240" w:lineRule="auto"/>
        <w:jc w:val="both"/>
        <w:rPr>
          <w:rFonts w:ascii="Calibri" w:eastAsia="Times New Roman" w:hAnsi="Calibri"/>
          <w:sz w:val="24"/>
          <w:szCs w:val="24"/>
          <w:lang w:eastAsia="nl-NL"/>
        </w:rPr>
      </w:pPr>
    </w:p>
    <w:p w:rsidR="00891BC5" w:rsidRPr="00C97D02" w:rsidRDefault="00891BC5" w:rsidP="00F45DBE">
      <w:pPr>
        <w:spacing w:after="0" w:line="240" w:lineRule="auto"/>
        <w:jc w:val="both"/>
        <w:rPr>
          <w:rFonts w:ascii="Calibri" w:hAnsi="Calibri"/>
          <w:b/>
          <w:color w:val="000000"/>
          <w:sz w:val="24"/>
          <w:szCs w:val="24"/>
          <w:u w:val="single"/>
        </w:rPr>
      </w:pPr>
      <w:r w:rsidRPr="00C97D02">
        <w:rPr>
          <w:rFonts w:ascii="Calibri" w:hAnsi="Calibri"/>
          <w:b/>
          <w:color w:val="000000"/>
          <w:sz w:val="24"/>
          <w:szCs w:val="24"/>
          <w:u w:val="single"/>
        </w:rPr>
        <w:t xml:space="preserve">Wijzigingen </w:t>
      </w:r>
    </w:p>
    <w:p w:rsidR="00891BC5" w:rsidRPr="00C97D02" w:rsidRDefault="00891BC5" w:rsidP="00F45DBE">
      <w:pPr>
        <w:spacing w:after="0" w:line="240" w:lineRule="auto"/>
        <w:jc w:val="both"/>
        <w:rPr>
          <w:rFonts w:ascii="Calibri" w:hAnsi="Calibri"/>
          <w:color w:val="000000"/>
          <w:sz w:val="24"/>
          <w:szCs w:val="24"/>
        </w:rPr>
      </w:pPr>
      <w:r w:rsidRPr="00C97D02">
        <w:rPr>
          <w:rFonts w:ascii="Calibri" w:hAnsi="Calibri"/>
          <w:color w:val="000000"/>
          <w:sz w:val="24"/>
          <w:szCs w:val="24"/>
        </w:rPr>
        <w:t>Dit privacy</w:t>
      </w:r>
      <w:r w:rsidR="000A799E" w:rsidRPr="00C97D02">
        <w:rPr>
          <w:rFonts w:ascii="Calibri" w:hAnsi="Calibri"/>
          <w:color w:val="000000"/>
          <w:sz w:val="24"/>
          <w:szCs w:val="24"/>
        </w:rPr>
        <w:t xml:space="preserve"> </w:t>
      </w:r>
      <w:r w:rsidRPr="00C97D02">
        <w:rPr>
          <w:rFonts w:ascii="Calibri" w:hAnsi="Calibri"/>
          <w:color w:val="000000"/>
          <w:sz w:val="24"/>
          <w:szCs w:val="24"/>
        </w:rPr>
        <w:t>statement</w:t>
      </w:r>
      <w:r w:rsidRPr="00C97D02" w:rsidDel="006F3586">
        <w:rPr>
          <w:rFonts w:ascii="Calibri" w:hAnsi="Calibri"/>
          <w:color w:val="000000"/>
          <w:sz w:val="24"/>
          <w:szCs w:val="24"/>
        </w:rPr>
        <w:t xml:space="preserve"> </w:t>
      </w:r>
      <w:r w:rsidRPr="00C97D02">
        <w:rPr>
          <w:rFonts w:ascii="Calibri" w:hAnsi="Calibri"/>
          <w:color w:val="000000"/>
          <w:sz w:val="24"/>
          <w:szCs w:val="24"/>
        </w:rPr>
        <w:t>kan worden gewijzigd. Het is daarom raadzaam om regelmatig dit privacy</w:t>
      </w:r>
      <w:r w:rsidR="000A799E" w:rsidRPr="00C97D02">
        <w:rPr>
          <w:rFonts w:ascii="Calibri" w:hAnsi="Calibri"/>
          <w:color w:val="000000"/>
          <w:sz w:val="24"/>
          <w:szCs w:val="24"/>
        </w:rPr>
        <w:t xml:space="preserve"> </w:t>
      </w:r>
      <w:r w:rsidRPr="00C97D02">
        <w:rPr>
          <w:rFonts w:ascii="Calibri" w:hAnsi="Calibri"/>
          <w:color w:val="000000"/>
          <w:sz w:val="24"/>
          <w:szCs w:val="24"/>
        </w:rPr>
        <w:t>statement</w:t>
      </w:r>
      <w:r w:rsidRPr="00C97D02" w:rsidDel="006F3586">
        <w:rPr>
          <w:rFonts w:ascii="Calibri" w:hAnsi="Calibri"/>
          <w:color w:val="000000"/>
          <w:sz w:val="24"/>
          <w:szCs w:val="24"/>
        </w:rPr>
        <w:t xml:space="preserve"> </w:t>
      </w:r>
      <w:r w:rsidRPr="00C97D02">
        <w:rPr>
          <w:rFonts w:ascii="Calibri" w:hAnsi="Calibri"/>
          <w:color w:val="000000"/>
          <w:sz w:val="24"/>
          <w:szCs w:val="24"/>
        </w:rPr>
        <w:t xml:space="preserve">te raadplegen. De huidige versie van het </w:t>
      </w:r>
      <w:r w:rsidRPr="00C97D02">
        <w:rPr>
          <w:rFonts w:ascii="Calibri" w:eastAsia="Times New Roman" w:hAnsi="Calibri"/>
          <w:color w:val="000000"/>
          <w:sz w:val="24"/>
          <w:szCs w:val="24"/>
          <w:lang w:eastAsia="nl-NL"/>
        </w:rPr>
        <w:t>privacy statement</w:t>
      </w:r>
      <w:r w:rsidRPr="00C97D02" w:rsidDel="006F3586">
        <w:rPr>
          <w:rFonts w:ascii="Calibri" w:hAnsi="Calibri"/>
          <w:color w:val="000000"/>
          <w:sz w:val="24"/>
          <w:szCs w:val="24"/>
        </w:rPr>
        <w:t xml:space="preserve"> </w:t>
      </w:r>
      <w:r w:rsidR="006B4199">
        <w:rPr>
          <w:rFonts w:ascii="Calibri" w:hAnsi="Calibri"/>
          <w:color w:val="000000"/>
          <w:sz w:val="24"/>
          <w:szCs w:val="24"/>
        </w:rPr>
        <w:t>is het laatst gewijzigd op 18-06-2018.</w:t>
      </w:r>
    </w:p>
    <w:p w:rsidR="0012423A" w:rsidRPr="00C97D02" w:rsidRDefault="0012423A" w:rsidP="00F45DBE">
      <w:pPr>
        <w:spacing w:after="0" w:line="240" w:lineRule="auto"/>
        <w:ind w:hanging="737"/>
        <w:jc w:val="both"/>
        <w:rPr>
          <w:rFonts w:ascii="Calibri" w:hAnsi="Calibri"/>
          <w:color w:val="000000"/>
          <w:sz w:val="24"/>
          <w:szCs w:val="24"/>
        </w:rPr>
      </w:pPr>
    </w:p>
    <w:sectPr w:rsidR="0012423A" w:rsidRPr="00C97D02" w:rsidSect="007469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5E49"/>
    <w:multiLevelType w:val="hybridMultilevel"/>
    <w:tmpl w:val="B610F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3F78F7"/>
    <w:multiLevelType w:val="hybridMultilevel"/>
    <w:tmpl w:val="F7DA0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5D52C5C"/>
    <w:multiLevelType w:val="hybridMultilevel"/>
    <w:tmpl w:val="3C9CA43E"/>
    <w:lvl w:ilvl="0" w:tplc="AC34E1C8">
      <w:numFmt w:val="bullet"/>
      <w:lvlText w:val=""/>
      <w:lvlJc w:val="left"/>
      <w:pPr>
        <w:ind w:left="358" w:hanging="360"/>
      </w:pPr>
      <w:rPr>
        <w:rFonts w:ascii="Symbol" w:eastAsia="Calibri" w:hAnsi="Symbol" w:cs="Lucida Sans Unicode" w:hint="default"/>
      </w:rPr>
    </w:lvl>
    <w:lvl w:ilvl="1" w:tplc="04130003" w:tentative="1">
      <w:start w:val="1"/>
      <w:numFmt w:val="bullet"/>
      <w:lvlText w:val="o"/>
      <w:lvlJc w:val="left"/>
      <w:pPr>
        <w:ind w:left="1078" w:hanging="360"/>
      </w:pPr>
      <w:rPr>
        <w:rFonts w:ascii="Courier New" w:hAnsi="Courier New" w:cs="Courier New" w:hint="default"/>
      </w:rPr>
    </w:lvl>
    <w:lvl w:ilvl="2" w:tplc="04130005" w:tentative="1">
      <w:start w:val="1"/>
      <w:numFmt w:val="bullet"/>
      <w:lvlText w:val=""/>
      <w:lvlJc w:val="left"/>
      <w:pPr>
        <w:ind w:left="1798" w:hanging="360"/>
      </w:pPr>
      <w:rPr>
        <w:rFonts w:ascii="Wingdings" w:hAnsi="Wingdings" w:hint="default"/>
      </w:rPr>
    </w:lvl>
    <w:lvl w:ilvl="3" w:tplc="04130001" w:tentative="1">
      <w:start w:val="1"/>
      <w:numFmt w:val="bullet"/>
      <w:lvlText w:val=""/>
      <w:lvlJc w:val="left"/>
      <w:pPr>
        <w:ind w:left="2518" w:hanging="360"/>
      </w:pPr>
      <w:rPr>
        <w:rFonts w:ascii="Symbol" w:hAnsi="Symbol" w:hint="default"/>
      </w:rPr>
    </w:lvl>
    <w:lvl w:ilvl="4" w:tplc="04130003" w:tentative="1">
      <w:start w:val="1"/>
      <w:numFmt w:val="bullet"/>
      <w:lvlText w:val="o"/>
      <w:lvlJc w:val="left"/>
      <w:pPr>
        <w:ind w:left="3238" w:hanging="360"/>
      </w:pPr>
      <w:rPr>
        <w:rFonts w:ascii="Courier New" w:hAnsi="Courier New" w:cs="Courier New" w:hint="default"/>
      </w:rPr>
    </w:lvl>
    <w:lvl w:ilvl="5" w:tplc="04130005" w:tentative="1">
      <w:start w:val="1"/>
      <w:numFmt w:val="bullet"/>
      <w:lvlText w:val=""/>
      <w:lvlJc w:val="left"/>
      <w:pPr>
        <w:ind w:left="3958" w:hanging="360"/>
      </w:pPr>
      <w:rPr>
        <w:rFonts w:ascii="Wingdings" w:hAnsi="Wingdings" w:hint="default"/>
      </w:rPr>
    </w:lvl>
    <w:lvl w:ilvl="6" w:tplc="04130001" w:tentative="1">
      <w:start w:val="1"/>
      <w:numFmt w:val="bullet"/>
      <w:lvlText w:val=""/>
      <w:lvlJc w:val="left"/>
      <w:pPr>
        <w:ind w:left="4678" w:hanging="360"/>
      </w:pPr>
      <w:rPr>
        <w:rFonts w:ascii="Symbol" w:hAnsi="Symbol" w:hint="default"/>
      </w:rPr>
    </w:lvl>
    <w:lvl w:ilvl="7" w:tplc="04130003" w:tentative="1">
      <w:start w:val="1"/>
      <w:numFmt w:val="bullet"/>
      <w:lvlText w:val="o"/>
      <w:lvlJc w:val="left"/>
      <w:pPr>
        <w:ind w:left="5398" w:hanging="360"/>
      </w:pPr>
      <w:rPr>
        <w:rFonts w:ascii="Courier New" w:hAnsi="Courier New" w:cs="Courier New" w:hint="default"/>
      </w:rPr>
    </w:lvl>
    <w:lvl w:ilvl="8" w:tplc="04130005" w:tentative="1">
      <w:start w:val="1"/>
      <w:numFmt w:val="bullet"/>
      <w:lvlText w:val=""/>
      <w:lvlJc w:val="left"/>
      <w:pPr>
        <w:ind w:left="6118" w:hanging="360"/>
      </w:pPr>
      <w:rPr>
        <w:rFonts w:ascii="Wingdings" w:hAnsi="Wingdings" w:hint="default"/>
      </w:rPr>
    </w:lvl>
  </w:abstractNum>
  <w:abstractNum w:abstractNumId="3">
    <w:nsid w:val="54DA6E21"/>
    <w:multiLevelType w:val="multilevel"/>
    <w:tmpl w:val="6D586C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591A0DAE"/>
    <w:multiLevelType w:val="hybridMultilevel"/>
    <w:tmpl w:val="06FAE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2AA670C"/>
    <w:multiLevelType w:val="hybridMultilevel"/>
    <w:tmpl w:val="11A89A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9904990"/>
    <w:multiLevelType w:val="hybridMultilevel"/>
    <w:tmpl w:val="B90CA786"/>
    <w:lvl w:ilvl="0" w:tplc="373A35DC">
      <w:numFmt w:val="bullet"/>
      <w:lvlText w:val=""/>
      <w:lvlJc w:val="left"/>
      <w:pPr>
        <w:ind w:left="-377" w:hanging="360"/>
      </w:pPr>
      <w:rPr>
        <w:rFonts w:ascii="Symbol" w:eastAsia="Calibri" w:hAnsi="Symbol" w:cs="Lucida Sans Unicode" w:hint="default"/>
      </w:rPr>
    </w:lvl>
    <w:lvl w:ilvl="1" w:tplc="04130003" w:tentative="1">
      <w:start w:val="1"/>
      <w:numFmt w:val="bullet"/>
      <w:lvlText w:val="o"/>
      <w:lvlJc w:val="left"/>
      <w:pPr>
        <w:ind w:left="343" w:hanging="360"/>
      </w:pPr>
      <w:rPr>
        <w:rFonts w:ascii="Courier New" w:hAnsi="Courier New" w:cs="Courier New" w:hint="default"/>
      </w:rPr>
    </w:lvl>
    <w:lvl w:ilvl="2" w:tplc="04130005" w:tentative="1">
      <w:start w:val="1"/>
      <w:numFmt w:val="bullet"/>
      <w:lvlText w:val=""/>
      <w:lvlJc w:val="left"/>
      <w:pPr>
        <w:ind w:left="1063" w:hanging="360"/>
      </w:pPr>
      <w:rPr>
        <w:rFonts w:ascii="Wingdings" w:hAnsi="Wingdings" w:hint="default"/>
      </w:rPr>
    </w:lvl>
    <w:lvl w:ilvl="3" w:tplc="04130001" w:tentative="1">
      <w:start w:val="1"/>
      <w:numFmt w:val="bullet"/>
      <w:lvlText w:val=""/>
      <w:lvlJc w:val="left"/>
      <w:pPr>
        <w:ind w:left="1783" w:hanging="360"/>
      </w:pPr>
      <w:rPr>
        <w:rFonts w:ascii="Symbol" w:hAnsi="Symbol" w:hint="default"/>
      </w:rPr>
    </w:lvl>
    <w:lvl w:ilvl="4" w:tplc="04130003" w:tentative="1">
      <w:start w:val="1"/>
      <w:numFmt w:val="bullet"/>
      <w:lvlText w:val="o"/>
      <w:lvlJc w:val="left"/>
      <w:pPr>
        <w:ind w:left="2503" w:hanging="360"/>
      </w:pPr>
      <w:rPr>
        <w:rFonts w:ascii="Courier New" w:hAnsi="Courier New" w:cs="Courier New" w:hint="default"/>
      </w:rPr>
    </w:lvl>
    <w:lvl w:ilvl="5" w:tplc="04130005" w:tentative="1">
      <w:start w:val="1"/>
      <w:numFmt w:val="bullet"/>
      <w:lvlText w:val=""/>
      <w:lvlJc w:val="left"/>
      <w:pPr>
        <w:ind w:left="3223" w:hanging="360"/>
      </w:pPr>
      <w:rPr>
        <w:rFonts w:ascii="Wingdings" w:hAnsi="Wingdings" w:hint="default"/>
      </w:rPr>
    </w:lvl>
    <w:lvl w:ilvl="6" w:tplc="04130001" w:tentative="1">
      <w:start w:val="1"/>
      <w:numFmt w:val="bullet"/>
      <w:lvlText w:val=""/>
      <w:lvlJc w:val="left"/>
      <w:pPr>
        <w:ind w:left="3943" w:hanging="360"/>
      </w:pPr>
      <w:rPr>
        <w:rFonts w:ascii="Symbol" w:hAnsi="Symbol" w:hint="default"/>
      </w:rPr>
    </w:lvl>
    <w:lvl w:ilvl="7" w:tplc="04130003" w:tentative="1">
      <w:start w:val="1"/>
      <w:numFmt w:val="bullet"/>
      <w:lvlText w:val="o"/>
      <w:lvlJc w:val="left"/>
      <w:pPr>
        <w:ind w:left="4663" w:hanging="360"/>
      </w:pPr>
      <w:rPr>
        <w:rFonts w:ascii="Courier New" w:hAnsi="Courier New" w:cs="Courier New" w:hint="default"/>
      </w:rPr>
    </w:lvl>
    <w:lvl w:ilvl="8" w:tplc="04130005" w:tentative="1">
      <w:start w:val="1"/>
      <w:numFmt w:val="bullet"/>
      <w:lvlText w:val=""/>
      <w:lvlJc w:val="left"/>
      <w:pPr>
        <w:ind w:left="5383" w:hanging="360"/>
      </w:pPr>
      <w:rPr>
        <w:rFonts w:ascii="Wingdings" w:hAnsi="Wingdings" w:hint="default"/>
      </w:rPr>
    </w:lvl>
  </w:abstractNum>
  <w:abstractNum w:abstractNumId="7">
    <w:nsid w:val="7F3A1777"/>
    <w:multiLevelType w:val="hybridMultilevel"/>
    <w:tmpl w:val="AC861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08"/>
  <w:hyphenationZone w:val="425"/>
  <w:characterSpacingControl w:val="doNotCompress"/>
  <w:compat/>
  <w:rsids>
    <w:rsidRoot w:val="003D0702"/>
    <w:rsid w:val="00025CA2"/>
    <w:rsid w:val="00040FFF"/>
    <w:rsid w:val="000544E9"/>
    <w:rsid w:val="000661D9"/>
    <w:rsid w:val="000A799E"/>
    <w:rsid w:val="000B08C1"/>
    <w:rsid w:val="000D1588"/>
    <w:rsid w:val="00100A22"/>
    <w:rsid w:val="00101792"/>
    <w:rsid w:val="00105AAC"/>
    <w:rsid w:val="00107388"/>
    <w:rsid w:val="0012423A"/>
    <w:rsid w:val="00134436"/>
    <w:rsid w:val="0014087C"/>
    <w:rsid w:val="00143086"/>
    <w:rsid w:val="00192170"/>
    <w:rsid w:val="001B1C21"/>
    <w:rsid w:val="001E5608"/>
    <w:rsid w:val="00210B22"/>
    <w:rsid w:val="00223CF3"/>
    <w:rsid w:val="00252403"/>
    <w:rsid w:val="00256B50"/>
    <w:rsid w:val="002708C5"/>
    <w:rsid w:val="00273C92"/>
    <w:rsid w:val="00281826"/>
    <w:rsid w:val="002A03F0"/>
    <w:rsid w:val="002A0BE1"/>
    <w:rsid w:val="002B4E34"/>
    <w:rsid w:val="002C75A7"/>
    <w:rsid w:val="00304777"/>
    <w:rsid w:val="0033248D"/>
    <w:rsid w:val="00334E57"/>
    <w:rsid w:val="00336279"/>
    <w:rsid w:val="00382B04"/>
    <w:rsid w:val="003832D1"/>
    <w:rsid w:val="00393120"/>
    <w:rsid w:val="003B33A9"/>
    <w:rsid w:val="003D0702"/>
    <w:rsid w:val="00406468"/>
    <w:rsid w:val="00406A90"/>
    <w:rsid w:val="00411137"/>
    <w:rsid w:val="00421DA9"/>
    <w:rsid w:val="0042524A"/>
    <w:rsid w:val="00434079"/>
    <w:rsid w:val="00450947"/>
    <w:rsid w:val="00456DC1"/>
    <w:rsid w:val="004829D6"/>
    <w:rsid w:val="004C3A75"/>
    <w:rsid w:val="004C62F1"/>
    <w:rsid w:val="004C7ECD"/>
    <w:rsid w:val="004D2934"/>
    <w:rsid w:val="004F18DA"/>
    <w:rsid w:val="00503E6B"/>
    <w:rsid w:val="00512F9D"/>
    <w:rsid w:val="00541994"/>
    <w:rsid w:val="0055613D"/>
    <w:rsid w:val="00586119"/>
    <w:rsid w:val="0058629E"/>
    <w:rsid w:val="005D4B32"/>
    <w:rsid w:val="005E597D"/>
    <w:rsid w:val="00602B55"/>
    <w:rsid w:val="00620A10"/>
    <w:rsid w:val="00630C1C"/>
    <w:rsid w:val="006377F9"/>
    <w:rsid w:val="006452AE"/>
    <w:rsid w:val="0065469E"/>
    <w:rsid w:val="00672FFA"/>
    <w:rsid w:val="00681B8C"/>
    <w:rsid w:val="006820D5"/>
    <w:rsid w:val="00683C3F"/>
    <w:rsid w:val="00691B98"/>
    <w:rsid w:val="006B4199"/>
    <w:rsid w:val="006B5C24"/>
    <w:rsid w:val="006F3586"/>
    <w:rsid w:val="006F4158"/>
    <w:rsid w:val="00711F55"/>
    <w:rsid w:val="00721A6B"/>
    <w:rsid w:val="00730B6D"/>
    <w:rsid w:val="00736261"/>
    <w:rsid w:val="0074206F"/>
    <w:rsid w:val="00746951"/>
    <w:rsid w:val="007646C2"/>
    <w:rsid w:val="0077605B"/>
    <w:rsid w:val="00781383"/>
    <w:rsid w:val="00793421"/>
    <w:rsid w:val="007E63B7"/>
    <w:rsid w:val="00807748"/>
    <w:rsid w:val="00810D1F"/>
    <w:rsid w:val="00842EDF"/>
    <w:rsid w:val="00846B05"/>
    <w:rsid w:val="00855EDD"/>
    <w:rsid w:val="00856089"/>
    <w:rsid w:val="00881D47"/>
    <w:rsid w:val="00891BC5"/>
    <w:rsid w:val="00894676"/>
    <w:rsid w:val="008C2029"/>
    <w:rsid w:val="008F66F6"/>
    <w:rsid w:val="0090779C"/>
    <w:rsid w:val="0091129F"/>
    <w:rsid w:val="00931E0C"/>
    <w:rsid w:val="00937711"/>
    <w:rsid w:val="0097196B"/>
    <w:rsid w:val="009805C5"/>
    <w:rsid w:val="009B7446"/>
    <w:rsid w:val="00A0551A"/>
    <w:rsid w:val="00A23CFC"/>
    <w:rsid w:val="00A57C6C"/>
    <w:rsid w:val="00A6683F"/>
    <w:rsid w:val="00A91F94"/>
    <w:rsid w:val="00A9567C"/>
    <w:rsid w:val="00A96975"/>
    <w:rsid w:val="00A96F35"/>
    <w:rsid w:val="00AA0A3C"/>
    <w:rsid w:val="00AA352C"/>
    <w:rsid w:val="00AB6230"/>
    <w:rsid w:val="00AF0276"/>
    <w:rsid w:val="00B10569"/>
    <w:rsid w:val="00B26D06"/>
    <w:rsid w:val="00B27517"/>
    <w:rsid w:val="00B46484"/>
    <w:rsid w:val="00B51591"/>
    <w:rsid w:val="00B52E2B"/>
    <w:rsid w:val="00B6518C"/>
    <w:rsid w:val="00B702A2"/>
    <w:rsid w:val="00B74C06"/>
    <w:rsid w:val="00BB50EC"/>
    <w:rsid w:val="00BD4A34"/>
    <w:rsid w:val="00BF089A"/>
    <w:rsid w:val="00C11354"/>
    <w:rsid w:val="00C55007"/>
    <w:rsid w:val="00C705E5"/>
    <w:rsid w:val="00C73B7D"/>
    <w:rsid w:val="00C73E2B"/>
    <w:rsid w:val="00C822F3"/>
    <w:rsid w:val="00C919D4"/>
    <w:rsid w:val="00C97D02"/>
    <w:rsid w:val="00CB2E19"/>
    <w:rsid w:val="00CC35FD"/>
    <w:rsid w:val="00CF5F0A"/>
    <w:rsid w:val="00D2174E"/>
    <w:rsid w:val="00D773DC"/>
    <w:rsid w:val="00D80330"/>
    <w:rsid w:val="00D832DD"/>
    <w:rsid w:val="00DE0CA1"/>
    <w:rsid w:val="00DE2ECC"/>
    <w:rsid w:val="00DE6ACD"/>
    <w:rsid w:val="00E0164F"/>
    <w:rsid w:val="00E02CBD"/>
    <w:rsid w:val="00E20915"/>
    <w:rsid w:val="00E244EC"/>
    <w:rsid w:val="00E25CD1"/>
    <w:rsid w:val="00E75746"/>
    <w:rsid w:val="00E92071"/>
    <w:rsid w:val="00F131A3"/>
    <w:rsid w:val="00F14FAE"/>
    <w:rsid w:val="00F45DBE"/>
    <w:rsid w:val="00F50DA5"/>
    <w:rsid w:val="00F63EE0"/>
    <w:rsid w:val="00F63F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0702"/>
    <w:pPr>
      <w:spacing w:after="200" w:line="276" w:lineRule="auto"/>
    </w:pPr>
    <w:rPr>
      <w:rFonts w:ascii="Lucida Sans Unicode" w:hAnsi="Lucida Sans Unicode" w:cs="Lucida Sans Unicod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A96F35"/>
    <w:rPr>
      <w:sz w:val="16"/>
      <w:szCs w:val="16"/>
    </w:rPr>
  </w:style>
  <w:style w:type="paragraph" w:styleId="Tekstopmerking">
    <w:name w:val="annotation text"/>
    <w:basedOn w:val="Standaard"/>
    <w:link w:val="TekstopmerkingChar"/>
    <w:uiPriority w:val="99"/>
    <w:unhideWhenUsed/>
    <w:rsid w:val="00A96F35"/>
    <w:pPr>
      <w:spacing w:line="240" w:lineRule="auto"/>
    </w:pPr>
  </w:style>
  <w:style w:type="character" w:customStyle="1" w:styleId="TekstopmerkingChar">
    <w:name w:val="Tekst opmerking Char"/>
    <w:link w:val="Tekstopmerking"/>
    <w:uiPriority w:val="99"/>
    <w:rsid w:val="00A96F35"/>
    <w:rPr>
      <w:rFonts w:ascii="Lucida Sans Unicode" w:eastAsia="Calibri" w:hAnsi="Lucida Sans Unicode" w:cs="Lucida Sans Unicode"/>
      <w:sz w:val="20"/>
      <w:szCs w:val="20"/>
    </w:rPr>
  </w:style>
  <w:style w:type="paragraph" w:styleId="Onderwerpvanopmerking">
    <w:name w:val="annotation subject"/>
    <w:basedOn w:val="Tekstopmerking"/>
    <w:next w:val="Tekstopmerking"/>
    <w:link w:val="OnderwerpvanopmerkingChar"/>
    <w:uiPriority w:val="99"/>
    <w:semiHidden/>
    <w:unhideWhenUsed/>
    <w:rsid w:val="00A96F35"/>
    <w:rPr>
      <w:b/>
      <w:bCs/>
    </w:rPr>
  </w:style>
  <w:style w:type="character" w:customStyle="1" w:styleId="OnderwerpvanopmerkingChar">
    <w:name w:val="Onderwerp van opmerking Char"/>
    <w:link w:val="Onderwerpvanopmerking"/>
    <w:uiPriority w:val="99"/>
    <w:semiHidden/>
    <w:rsid w:val="00A96F35"/>
    <w:rPr>
      <w:rFonts w:ascii="Lucida Sans Unicode" w:eastAsia="Calibri" w:hAnsi="Lucida Sans Unicode" w:cs="Lucida Sans Unicode"/>
      <w:b/>
      <w:bCs/>
      <w:sz w:val="20"/>
      <w:szCs w:val="20"/>
    </w:rPr>
  </w:style>
  <w:style w:type="paragraph" w:styleId="Ballontekst">
    <w:name w:val="Balloon Text"/>
    <w:basedOn w:val="Standaard"/>
    <w:link w:val="BallontekstChar"/>
    <w:uiPriority w:val="99"/>
    <w:semiHidden/>
    <w:unhideWhenUsed/>
    <w:rsid w:val="00A96F3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96F35"/>
    <w:rPr>
      <w:rFonts w:ascii="Tahoma" w:eastAsia="Calibri" w:hAnsi="Tahoma" w:cs="Tahoma"/>
      <w:sz w:val="16"/>
      <w:szCs w:val="16"/>
    </w:rPr>
  </w:style>
  <w:style w:type="character" w:styleId="Hyperlink">
    <w:name w:val="Hyperlink"/>
    <w:uiPriority w:val="99"/>
    <w:unhideWhenUsed/>
    <w:rsid w:val="00406468"/>
    <w:rPr>
      <w:color w:val="0000FF"/>
      <w:u w:val="single"/>
    </w:rPr>
  </w:style>
  <w:style w:type="character" w:styleId="GevolgdeHyperlink">
    <w:name w:val="FollowedHyperlink"/>
    <w:uiPriority w:val="99"/>
    <w:semiHidden/>
    <w:unhideWhenUsed/>
    <w:rsid w:val="000661D9"/>
    <w:rPr>
      <w:color w:val="800080"/>
      <w:u w:val="single"/>
    </w:rPr>
  </w:style>
  <w:style w:type="paragraph" w:styleId="Revisie">
    <w:name w:val="Revision"/>
    <w:hidden/>
    <w:uiPriority w:val="99"/>
    <w:semiHidden/>
    <w:rsid w:val="0058629E"/>
    <w:rPr>
      <w:rFonts w:ascii="Lucida Sans Unicode" w:hAnsi="Lucida Sans Unicode" w:cs="Lucida Sans Unicode"/>
      <w:lang w:eastAsia="en-US"/>
    </w:rPr>
  </w:style>
  <w:style w:type="character" w:customStyle="1" w:styleId="apple-converted-space">
    <w:name w:val="apple-converted-space"/>
    <w:rsid w:val="00421DA9"/>
  </w:style>
  <w:style w:type="character" w:styleId="Nadruk">
    <w:name w:val="Emphasis"/>
    <w:basedOn w:val="Standaardalinea-lettertype"/>
    <w:uiPriority w:val="20"/>
    <w:qFormat/>
    <w:rsid w:val="006B4199"/>
    <w:rPr>
      <w:i/>
      <w:iCs/>
    </w:rPr>
  </w:style>
  <w:style w:type="paragraph" w:styleId="Lijstalinea">
    <w:name w:val="List Paragraph"/>
    <w:basedOn w:val="Standaard"/>
    <w:uiPriority w:val="34"/>
    <w:qFormat/>
    <w:rsid w:val="002B4E34"/>
    <w:pPr>
      <w:ind w:left="720"/>
      <w:contextualSpacing/>
    </w:pPr>
  </w:style>
</w:styles>
</file>

<file path=word/webSettings.xml><?xml version="1.0" encoding="utf-8"?>
<w:webSettings xmlns:r="http://schemas.openxmlformats.org/officeDocument/2006/relationships" xmlns:w="http://schemas.openxmlformats.org/wordprocessingml/2006/main">
  <w:divs>
    <w:div w:id="876048488">
      <w:bodyDiv w:val="1"/>
      <w:marLeft w:val="0"/>
      <w:marRight w:val="0"/>
      <w:marTop w:val="0"/>
      <w:marBottom w:val="0"/>
      <w:divBdr>
        <w:top w:val="none" w:sz="0" w:space="0" w:color="auto"/>
        <w:left w:val="none" w:sz="0" w:space="0" w:color="auto"/>
        <w:bottom w:val="none" w:sz="0" w:space="0" w:color="auto"/>
        <w:right w:val="none" w:sz="0" w:space="0" w:color="auto"/>
      </w:divBdr>
    </w:div>
    <w:div w:id="981427280">
      <w:bodyDiv w:val="1"/>
      <w:marLeft w:val="0"/>
      <w:marRight w:val="0"/>
      <w:marTop w:val="0"/>
      <w:marBottom w:val="0"/>
      <w:divBdr>
        <w:top w:val="none" w:sz="0" w:space="0" w:color="auto"/>
        <w:left w:val="none" w:sz="0" w:space="0" w:color="auto"/>
        <w:bottom w:val="none" w:sz="0" w:space="0" w:color="auto"/>
        <w:right w:val="none" w:sz="0" w:space="0" w:color="auto"/>
      </w:divBdr>
    </w:div>
    <w:div w:id="20988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edivisie.nl/nl-nl/" TargetMode="External"/><Relationship Id="rId3" Type="http://schemas.openxmlformats.org/officeDocument/2006/relationships/styles" Target="styles.xml"/><Relationship Id="rId7" Type="http://schemas.openxmlformats.org/officeDocument/2006/relationships/hyperlink" Target="mailto:info@degraafscha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graafschap.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1F2C-259F-47FD-8841-F92B50D5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1332</Words>
  <Characters>7330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Marxman Advocaten</Company>
  <LinksUpToDate>false</LinksUpToDate>
  <CharactersWithSpaces>8645</CharactersWithSpaces>
  <SharedDoc>false</SharedDoc>
  <HLinks>
    <vt:vector size="6" baseType="variant">
      <vt:variant>
        <vt:i4>720964</vt:i4>
      </vt:variant>
      <vt:variant>
        <vt:i4>0</vt:i4>
      </vt:variant>
      <vt:variant>
        <vt:i4>0</vt:i4>
      </vt:variant>
      <vt:variant>
        <vt:i4>5</vt:i4>
      </vt:variant>
      <vt:variant>
        <vt:lpwstr>https://eredivisie.nl/nl-nl/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Stockmann</dc:creator>
  <cp:lastModifiedBy>Administrator</cp:lastModifiedBy>
  <cp:revision>4</cp:revision>
  <cp:lastPrinted>2018-03-23T12:25:00Z</cp:lastPrinted>
  <dcterms:created xsi:type="dcterms:W3CDTF">2018-06-18T09:18:00Z</dcterms:created>
  <dcterms:modified xsi:type="dcterms:W3CDTF">2018-06-26T07:17:00Z</dcterms:modified>
</cp:coreProperties>
</file>